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B4EC" w14:textId="0B217BDD" w:rsidR="00642A41" w:rsidRDefault="007E69D3" w:rsidP="00CA4018">
      <w:pPr>
        <w:ind w:firstLineChars="100" w:firstLine="240"/>
        <w:rPr>
          <w:rFonts w:ascii="ＭＳ 明朝" w:hAnsi="ＭＳ 明朝"/>
          <w:sz w:val="28"/>
          <w:szCs w:val="21"/>
        </w:rPr>
      </w:pPr>
      <w:r>
        <w:rPr>
          <w:noProof/>
          <w:sz w:val="24"/>
          <w:szCs w:val="24"/>
        </w:rPr>
        <mc:AlternateContent>
          <mc:Choice Requires="wps">
            <w:drawing>
              <wp:anchor distT="0" distB="0" distL="114300" distR="114300" simplePos="0" relativeHeight="251658240" behindDoc="0" locked="0" layoutInCell="1" allowOverlap="1" wp14:anchorId="26FB2921" wp14:editId="5761EE10">
                <wp:simplePos x="0" y="0"/>
                <wp:positionH relativeFrom="margin">
                  <wp:align>center</wp:align>
                </wp:positionH>
                <wp:positionV relativeFrom="page">
                  <wp:posOffset>2330450</wp:posOffset>
                </wp:positionV>
                <wp:extent cx="6350000" cy="6826250"/>
                <wp:effectExtent l="0" t="0" r="0" b="0"/>
                <wp:wrapNone/>
                <wp:docPr id="15"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6826250"/>
                        </a:xfrm>
                        <a:prstGeom prst="rect">
                          <a:avLst/>
                        </a:prstGeom>
                        <a:solidFill>
                          <a:srgbClr val="FFFFFF"/>
                        </a:solidFill>
                        <a:ln w="9525">
                          <a:noFill/>
                          <a:miter lim="800000"/>
                          <a:headEnd/>
                          <a:tailEnd/>
                        </a:ln>
                      </wps:spPr>
                      <wps:txbx>
                        <w:txbxContent>
                          <w:p w14:paraId="2324868B" w14:textId="6401C64A" w:rsidR="00CA4018" w:rsidRPr="00973ADC" w:rsidRDefault="00CA4018" w:rsidP="00CA4018">
                            <w:pPr>
                              <w:spacing w:beforeLines="50" w:before="120" w:afterLines="50" w:after="120" w:line="320" w:lineRule="exact"/>
                              <w:jc w:val="center"/>
                              <w:rPr>
                                <w:rFonts w:eastAsia="ＭＳ ゴシック"/>
                                <w:b/>
                                <w:bCs/>
                                <w:sz w:val="32"/>
                                <w:szCs w:val="22"/>
                              </w:rPr>
                            </w:pPr>
                            <w:r w:rsidRPr="00973ADC">
                              <w:rPr>
                                <w:rFonts w:eastAsia="ＭＳ ゴシック" w:hint="eastAsia"/>
                                <w:b/>
                                <w:bCs/>
                                <w:sz w:val="32"/>
                                <w:szCs w:val="22"/>
                              </w:rPr>
                              <w:t>202</w:t>
                            </w:r>
                            <w:r w:rsidR="0072069E">
                              <w:rPr>
                                <w:rFonts w:eastAsia="ＭＳ ゴシック" w:hint="eastAsia"/>
                                <w:b/>
                                <w:bCs/>
                                <w:sz w:val="32"/>
                                <w:szCs w:val="22"/>
                              </w:rPr>
                              <w:t>5</w:t>
                            </w:r>
                            <w:r w:rsidRPr="00973ADC">
                              <w:rPr>
                                <w:rFonts w:eastAsia="ＭＳ ゴシック" w:hint="eastAsia"/>
                                <w:b/>
                                <w:bCs/>
                                <w:sz w:val="32"/>
                                <w:szCs w:val="22"/>
                              </w:rPr>
                              <w:t>春季生活闘争</w:t>
                            </w:r>
                            <w:r w:rsidR="00865586">
                              <w:rPr>
                                <w:rFonts w:eastAsia="ＭＳ ゴシック" w:hint="eastAsia"/>
                                <w:b/>
                                <w:bCs/>
                                <w:sz w:val="32"/>
                                <w:szCs w:val="22"/>
                              </w:rPr>
                              <w:t>「</w:t>
                            </w:r>
                            <w:r w:rsidRPr="00973ADC">
                              <w:rPr>
                                <w:rFonts w:eastAsia="ＭＳ ゴシック" w:hint="eastAsia"/>
                                <w:b/>
                                <w:bCs/>
                                <w:sz w:val="32"/>
                                <w:szCs w:val="22"/>
                              </w:rPr>
                              <w:t>賃上げ集計結果</w:t>
                            </w:r>
                            <w:r>
                              <w:rPr>
                                <w:rFonts w:eastAsia="ＭＳ ゴシック" w:hint="eastAsia"/>
                                <w:b/>
                                <w:bCs/>
                                <w:sz w:val="32"/>
                                <w:szCs w:val="22"/>
                              </w:rPr>
                              <w:t>（最終）</w:t>
                            </w:r>
                            <w:r w:rsidRPr="00973ADC">
                              <w:rPr>
                                <w:rFonts w:eastAsia="ＭＳ ゴシック" w:hint="eastAsia"/>
                                <w:b/>
                                <w:bCs/>
                                <w:sz w:val="32"/>
                                <w:szCs w:val="22"/>
                              </w:rPr>
                              <w:t>」の公表について</w:t>
                            </w:r>
                          </w:p>
                          <w:p w14:paraId="4C8B250D" w14:textId="1F92BC6E" w:rsidR="00CA4018" w:rsidRPr="009D637A" w:rsidRDefault="00CA4018" w:rsidP="009D637A">
                            <w:pPr>
                              <w:pStyle w:val="af9"/>
                              <w:spacing w:line="360" w:lineRule="exact"/>
                              <w:ind w:firstLineChars="100" w:firstLine="220"/>
                              <w:rPr>
                                <w:rFonts w:ascii="ＭＳ 明朝" w:hAnsi="ＭＳ 明朝" w:cs="ＭＳ 明朝"/>
                                <w:sz w:val="22"/>
                                <w:szCs w:val="21"/>
                              </w:rPr>
                            </w:pPr>
                            <w:r w:rsidRPr="009D637A">
                              <w:rPr>
                                <w:rFonts w:hint="eastAsia"/>
                                <w:sz w:val="22"/>
                                <w:szCs w:val="21"/>
                              </w:rPr>
                              <w:t>連合静岡並びに連合静岡中小労働委員会では、県内の中小・地場企業で働く全ての労働者の処遇改善に波及すべく、</w:t>
                            </w:r>
                            <w:r w:rsidRPr="009D637A">
                              <w:rPr>
                                <w:rFonts w:hint="eastAsia"/>
                                <w:sz w:val="22"/>
                                <w:szCs w:val="21"/>
                              </w:rPr>
                              <w:t>202</w:t>
                            </w:r>
                            <w:r w:rsidR="00707553">
                              <w:rPr>
                                <w:sz w:val="22"/>
                                <w:szCs w:val="21"/>
                              </w:rPr>
                              <w:t>5</w:t>
                            </w:r>
                            <w:r w:rsidRPr="009D637A">
                              <w:rPr>
                                <w:rFonts w:hint="eastAsia"/>
                                <w:sz w:val="22"/>
                                <w:szCs w:val="21"/>
                              </w:rPr>
                              <w:t>春季生活闘争の要求・回答・妥結状況について構成組織</w:t>
                            </w:r>
                            <w:r w:rsidRPr="009D637A">
                              <w:rPr>
                                <w:rFonts w:hint="eastAsia"/>
                                <w:sz w:val="22"/>
                                <w:szCs w:val="21"/>
                              </w:rPr>
                              <w:t>(</w:t>
                            </w:r>
                            <w:r w:rsidRPr="009D637A">
                              <w:rPr>
                                <w:rFonts w:hint="eastAsia"/>
                                <w:sz w:val="22"/>
                                <w:szCs w:val="21"/>
                              </w:rPr>
                              <w:t>民間</w:t>
                            </w:r>
                            <w:r w:rsidRPr="009D637A">
                              <w:rPr>
                                <w:rFonts w:hint="eastAsia"/>
                                <w:sz w:val="22"/>
                                <w:szCs w:val="21"/>
                              </w:rPr>
                              <w:t>)</w:t>
                            </w:r>
                            <w:r w:rsidRPr="009D637A">
                              <w:rPr>
                                <w:rFonts w:hint="eastAsia"/>
                                <w:sz w:val="22"/>
                                <w:szCs w:val="21"/>
                              </w:rPr>
                              <w:t>全単組に協力いただき賃上げ集計をしております。</w:t>
                            </w:r>
                            <w:r w:rsidR="007662CC">
                              <w:rPr>
                                <w:rFonts w:hint="eastAsia"/>
                                <w:sz w:val="22"/>
                                <w:szCs w:val="21"/>
                              </w:rPr>
                              <w:t>今春闘における</w:t>
                            </w:r>
                            <w:r w:rsidR="00865586">
                              <w:rPr>
                                <w:rFonts w:hint="eastAsia"/>
                                <w:sz w:val="22"/>
                                <w:szCs w:val="21"/>
                              </w:rPr>
                              <w:t>最終</w:t>
                            </w:r>
                            <w:r w:rsidRPr="009D637A">
                              <w:rPr>
                                <w:rFonts w:hint="eastAsia"/>
                                <w:sz w:val="22"/>
                                <w:szCs w:val="21"/>
                              </w:rPr>
                              <w:t>集約</w:t>
                            </w:r>
                            <w:r w:rsidRPr="009D637A">
                              <w:rPr>
                                <w:rFonts w:ascii="ＭＳ 明朝" w:hAnsi="ＭＳ 明朝" w:cs="ＭＳ 明朝" w:hint="eastAsia"/>
                                <w:sz w:val="22"/>
                                <w:szCs w:val="21"/>
                              </w:rPr>
                              <w:t>結果を公表させていただきます。</w:t>
                            </w:r>
                          </w:p>
                          <w:p w14:paraId="35E46E2D" w14:textId="0BC6F4D1" w:rsidR="003B65FD" w:rsidRDefault="00CA4018" w:rsidP="009D637A">
                            <w:pPr>
                              <w:pStyle w:val="af9"/>
                              <w:spacing w:line="360" w:lineRule="exact"/>
                              <w:ind w:firstLineChars="100" w:firstLine="220"/>
                              <w:rPr>
                                <w:sz w:val="22"/>
                                <w:szCs w:val="21"/>
                              </w:rPr>
                            </w:pPr>
                            <w:r w:rsidRPr="009D637A">
                              <w:rPr>
                                <w:rFonts w:hint="eastAsia"/>
                                <w:sz w:val="22"/>
                                <w:szCs w:val="21"/>
                              </w:rPr>
                              <w:t>各報道機関におかれましては、趣旨をご理解の上、報道いただきますようお願い申し上げます。</w:t>
                            </w:r>
                          </w:p>
                          <w:p w14:paraId="3FEAF5BD" w14:textId="77777777" w:rsidR="00C3714B" w:rsidRDefault="00C3714B" w:rsidP="00C3714B">
                            <w:pPr>
                              <w:pStyle w:val="af7"/>
                            </w:pPr>
                            <w:r>
                              <w:rPr>
                                <w:rFonts w:hint="eastAsia"/>
                              </w:rPr>
                              <w:t>記</w:t>
                            </w:r>
                          </w:p>
                          <w:p w14:paraId="7EE2051C" w14:textId="3AB224B3" w:rsidR="00C3714B" w:rsidRPr="00BA09E0" w:rsidRDefault="00830963" w:rsidP="00830963">
                            <w:pPr>
                              <w:spacing w:beforeLines="50" w:before="120"/>
                            </w:pPr>
                            <w:r>
                              <w:rPr>
                                <w:rFonts w:asciiTheme="majorEastAsia" w:eastAsiaTheme="majorEastAsia" w:hAnsiTheme="majorEastAsia" w:hint="eastAsia"/>
                                <w:b/>
                                <w:bCs/>
                                <w:sz w:val="24"/>
                                <w:szCs w:val="24"/>
                              </w:rPr>
                              <w:t>１．</w:t>
                            </w:r>
                            <w:r w:rsidR="00C3714B" w:rsidRPr="00C3714B">
                              <w:rPr>
                                <w:rFonts w:asciiTheme="majorEastAsia" w:eastAsiaTheme="majorEastAsia" w:hAnsiTheme="majorEastAsia" w:hint="eastAsia"/>
                                <w:b/>
                                <w:bCs/>
                                <w:sz w:val="24"/>
                                <w:szCs w:val="24"/>
                              </w:rPr>
                              <w:t>連合静岡構成組織加盟組合の要求・回答・妥結状況　（最終：6/3集計分）</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91"/>
                              <w:gridCol w:w="1121"/>
                              <w:gridCol w:w="2186"/>
                              <w:gridCol w:w="2618"/>
                              <w:gridCol w:w="2900"/>
                            </w:tblGrid>
                            <w:tr w:rsidR="0072069E" w:rsidRPr="00BA09E0" w14:paraId="6A933508" w14:textId="77777777" w:rsidTr="00707553">
                              <w:trPr>
                                <w:cantSplit/>
                                <w:trHeight w:val="381"/>
                              </w:trPr>
                              <w:tc>
                                <w:tcPr>
                                  <w:tcW w:w="3898"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1CB0E027" w14:textId="77777777" w:rsidR="0072069E" w:rsidRPr="00BA09E0" w:rsidRDefault="0072069E" w:rsidP="0072069E">
                                  <w:pPr>
                                    <w:spacing w:line="360" w:lineRule="exact"/>
                                    <w:rPr>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893EDF7" w14:textId="3A5D46BA" w:rsidR="0072069E" w:rsidRPr="00BA09E0" w:rsidRDefault="0072069E" w:rsidP="0072069E">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202</w:t>
                                  </w:r>
                                  <w:r>
                                    <w:rPr>
                                      <w:rFonts w:ascii="ＭＳ ゴシック" w:eastAsia="ＭＳ ゴシック" w:hAnsi="ＭＳ ゴシック" w:hint="eastAsia"/>
                                      <w:sz w:val="24"/>
                                      <w:szCs w:val="24"/>
                                    </w:rPr>
                                    <w:t>5</w:t>
                                  </w:r>
                                  <w:r w:rsidRPr="00BA09E0">
                                    <w:rPr>
                                      <w:rFonts w:ascii="ＭＳ ゴシック" w:eastAsia="ＭＳ ゴシック" w:hAnsi="ＭＳ ゴシック" w:hint="eastAsia"/>
                                      <w:sz w:val="24"/>
                                      <w:szCs w:val="24"/>
                                    </w:rPr>
                                    <w:t xml:space="preserve">春闘 </w:t>
                                  </w:r>
                                  <w:r w:rsidRPr="00BA09E0">
                                    <w:rPr>
                                      <w:rFonts w:ascii="ＭＳ ゴシック" w:eastAsia="ＭＳ ゴシック" w:hAnsi="ＭＳ ゴシック" w:hint="eastAsia"/>
                                      <w:sz w:val="20"/>
                                    </w:rPr>
                                    <w:t>(6/</w:t>
                                  </w:r>
                                  <w:r>
                                    <w:rPr>
                                      <w:rFonts w:ascii="ＭＳ ゴシック" w:eastAsia="ＭＳ ゴシック" w:hAnsi="ＭＳ ゴシック" w:hint="eastAsia"/>
                                      <w:sz w:val="20"/>
                                    </w:rPr>
                                    <w:t>2</w:t>
                                  </w:r>
                                  <w:r w:rsidRPr="00BA09E0">
                                    <w:rPr>
                                      <w:rFonts w:ascii="ＭＳ ゴシック" w:eastAsia="ＭＳ ゴシック" w:hAnsi="ＭＳ ゴシック" w:hint="eastAsia"/>
                                      <w:sz w:val="20"/>
                                    </w:rPr>
                                    <w:t>時点)</w:t>
                                  </w: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D069A" w14:textId="79D35514" w:rsidR="0072069E" w:rsidRPr="00BA09E0" w:rsidRDefault="0072069E" w:rsidP="0072069E">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 xml:space="preserve">2024春闘 </w:t>
                                  </w:r>
                                  <w:r w:rsidRPr="00BA09E0">
                                    <w:rPr>
                                      <w:rFonts w:ascii="ＭＳ ゴシック" w:eastAsia="ＭＳ ゴシック" w:hAnsi="ＭＳ ゴシック" w:hint="eastAsia"/>
                                      <w:sz w:val="20"/>
                                    </w:rPr>
                                    <w:t>(6/3時点)</w:t>
                                  </w:r>
                                </w:p>
                              </w:tc>
                            </w:tr>
                            <w:tr w:rsidR="0072069E" w:rsidRPr="00BA09E0" w14:paraId="4A333D6E" w14:textId="77777777" w:rsidTr="0072069E">
                              <w:trPr>
                                <w:trHeight w:val="381"/>
                              </w:trPr>
                              <w:tc>
                                <w:tcPr>
                                  <w:tcW w:w="591" w:type="dxa"/>
                                  <w:vMerge w:val="restart"/>
                                  <w:tcBorders>
                                    <w:top w:val="single" w:sz="4" w:space="0" w:color="auto"/>
                                    <w:left w:val="single" w:sz="4" w:space="0" w:color="auto"/>
                                    <w:bottom w:val="single" w:sz="18" w:space="0" w:color="auto"/>
                                    <w:right w:val="single" w:sz="4" w:space="0" w:color="auto"/>
                                  </w:tcBorders>
                                  <w:shd w:val="clear" w:color="auto" w:fill="E2EFD9"/>
                                  <w:textDirection w:val="tbRlV"/>
                                  <w:hideMark/>
                                </w:tcPr>
                                <w:p w14:paraId="2C66741C" w14:textId="77777777" w:rsidR="0072069E" w:rsidRPr="00BA09E0" w:rsidRDefault="0072069E" w:rsidP="0072069E">
                                  <w:pPr>
                                    <w:spacing w:line="360" w:lineRule="exact"/>
                                    <w:ind w:left="113" w:right="113"/>
                                    <w:jc w:val="center"/>
                                    <w:rPr>
                                      <w:rFonts w:ascii="ＭＳ ゴシック" w:eastAsia="ＭＳ ゴシック" w:hAnsi="ＭＳ ゴシック"/>
                                      <w:b/>
                                      <w:bCs/>
                                      <w:sz w:val="24"/>
                                      <w:szCs w:val="24"/>
                                    </w:rPr>
                                  </w:pPr>
                                  <w:r w:rsidRPr="00BA09E0">
                                    <w:rPr>
                                      <w:rFonts w:ascii="ＭＳ ゴシック" w:eastAsia="ＭＳ ゴシック" w:hAnsi="ＭＳ ゴシック" w:hint="eastAsia"/>
                                      <w:b/>
                                      <w:bCs/>
                                      <w:sz w:val="24"/>
                                      <w:szCs w:val="24"/>
                                    </w:rPr>
                                    <w:t>要　求</w:t>
                                  </w:r>
                                </w:p>
                              </w:tc>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718127D7" w14:textId="77777777" w:rsidR="0072069E" w:rsidRPr="00BA09E0" w:rsidRDefault="0072069E" w:rsidP="0072069E">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単 組 数</w:t>
                                  </w:r>
                                </w:p>
                              </w:tc>
                              <w:tc>
                                <w:tcPr>
                                  <w:tcW w:w="2618" w:type="dxa"/>
                                  <w:tcBorders>
                                    <w:top w:val="single" w:sz="4" w:space="0" w:color="auto"/>
                                    <w:left w:val="single" w:sz="4" w:space="0" w:color="auto"/>
                                    <w:bottom w:val="single" w:sz="4" w:space="0" w:color="auto"/>
                                    <w:right w:val="single" w:sz="4" w:space="0" w:color="auto"/>
                                  </w:tcBorders>
                                  <w:shd w:val="clear" w:color="auto" w:fill="CCFFFF"/>
                                  <w:hideMark/>
                                </w:tcPr>
                                <w:p w14:paraId="02E262DD" w14:textId="75FEBD2B" w:rsidR="0072069E" w:rsidRPr="00707553" w:rsidRDefault="0072069E" w:rsidP="0072069E">
                                  <w:pPr>
                                    <w:spacing w:line="360" w:lineRule="exact"/>
                                    <w:jc w:val="right"/>
                                    <w:rPr>
                                      <w:rFonts w:ascii="ＭＳ ゴシック" w:eastAsia="ＭＳ ゴシック" w:hAnsi="ＭＳ ゴシック"/>
                                      <w:color w:val="000000" w:themeColor="text1"/>
                                      <w:sz w:val="24"/>
                                      <w:szCs w:val="24"/>
                                    </w:rPr>
                                  </w:pPr>
                                  <w:r w:rsidRPr="00707553">
                                    <w:rPr>
                                      <w:rFonts w:ascii="ＭＳ ゴシック" w:eastAsia="ＭＳ ゴシック" w:hAnsi="ＭＳ ゴシック" w:hint="eastAsia"/>
                                      <w:color w:val="000000" w:themeColor="text1"/>
                                      <w:sz w:val="24"/>
                                      <w:szCs w:val="24"/>
                                    </w:rPr>
                                    <w:t>2</w:t>
                                  </w:r>
                                  <w:r w:rsidRPr="00707553">
                                    <w:rPr>
                                      <w:rFonts w:ascii="ＭＳ ゴシック" w:eastAsia="ＭＳ ゴシック" w:hAnsi="ＭＳ ゴシック"/>
                                      <w:color w:val="000000" w:themeColor="text1"/>
                                      <w:sz w:val="24"/>
                                      <w:szCs w:val="24"/>
                                    </w:rPr>
                                    <w:t>84</w:t>
                                  </w:r>
                                  <w:r w:rsidRPr="00707553">
                                    <w:rPr>
                                      <w:rFonts w:ascii="ＭＳ ゴシック" w:eastAsia="ＭＳ ゴシック" w:hAnsi="ＭＳ ゴシック" w:hint="eastAsia"/>
                                      <w:color w:val="000000" w:themeColor="text1"/>
                                      <w:sz w:val="24"/>
                                      <w:szCs w:val="24"/>
                                    </w:rPr>
                                    <w:t>組合</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41F76039" w14:textId="16E92385"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2</w:t>
                                  </w:r>
                                  <w:r w:rsidRPr="00BA09E0">
                                    <w:rPr>
                                      <w:rFonts w:ascii="ＭＳ ゴシック" w:eastAsia="ＭＳ ゴシック" w:hAnsi="ＭＳ ゴシック"/>
                                      <w:sz w:val="24"/>
                                      <w:szCs w:val="24"/>
                                    </w:rPr>
                                    <w:t>60</w:t>
                                  </w:r>
                                  <w:r w:rsidRPr="00BA09E0">
                                    <w:rPr>
                                      <w:rFonts w:ascii="ＭＳ ゴシック" w:eastAsia="ＭＳ ゴシック" w:hAnsi="ＭＳ ゴシック" w:hint="eastAsia"/>
                                      <w:sz w:val="24"/>
                                      <w:szCs w:val="24"/>
                                    </w:rPr>
                                    <w:t>組合</w:t>
                                  </w:r>
                                </w:p>
                              </w:tc>
                            </w:tr>
                            <w:tr w:rsidR="0072069E" w:rsidRPr="00BA09E0" w14:paraId="6D40ACDB" w14:textId="77777777" w:rsidTr="0072069E">
                              <w:trPr>
                                <w:trHeight w:val="381"/>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2AC883D2"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6975E77A" w14:textId="77777777" w:rsidR="0072069E" w:rsidRPr="00BA09E0" w:rsidRDefault="0072069E" w:rsidP="0072069E">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組合員数</w:t>
                                  </w:r>
                                </w:p>
                              </w:tc>
                              <w:tc>
                                <w:tcPr>
                                  <w:tcW w:w="2618" w:type="dxa"/>
                                  <w:tcBorders>
                                    <w:top w:val="single" w:sz="4" w:space="0" w:color="auto"/>
                                    <w:left w:val="single" w:sz="4" w:space="0" w:color="auto"/>
                                    <w:bottom w:val="single" w:sz="4" w:space="0" w:color="auto"/>
                                    <w:right w:val="single" w:sz="4" w:space="0" w:color="auto"/>
                                  </w:tcBorders>
                                  <w:shd w:val="clear" w:color="auto" w:fill="CCFFFF"/>
                                  <w:hideMark/>
                                </w:tcPr>
                                <w:p w14:paraId="6B3E2B81" w14:textId="1EBEA130" w:rsidR="0072069E" w:rsidRPr="00707553" w:rsidRDefault="0072069E" w:rsidP="0072069E">
                                  <w:pPr>
                                    <w:spacing w:line="360" w:lineRule="exact"/>
                                    <w:jc w:val="right"/>
                                    <w:rPr>
                                      <w:rFonts w:ascii="ＭＳ ゴシック" w:eastAsia="ＭＳ ゴシック" w:hAnsi="ＭＳ ゴシック"/>
                                      <w:color w:val="000000" w:themeColor="text1"/>
                                      <w:sz w:val="24"/>
                                      <w:szCs w:val="24"/>
                                    </w:rPr>
                                  </w:pPr>
                                  <w:r w:rsidRPr="00707553">
                                    <w:rPr>
                                      <w:rFonts w:ascii="ＭＳ ゴシック" w:eastAsia="ＭＳ ゴシック" w:hAnsi="ＭＳ ゴシック" w:hint="eastAsia"/>
                                      <w:color w:val="000000" w:themeColor="text1"/>
                                      <w:sz w:val="24"/>
                                      <w:szCs w:val="24"/>
                                    </w:rPr>
                                    <w:t>65</w:t>
                                  </w:r>
                                  <w:r w:rsidRPr="00707553">
                                    <w:rPr>
                                      <w:rFonts w:ascii="ＭＳ ゴシック" w:eastAsia="ＭＳ ゴシック" w:hAnsi="ＭＳ ゴシック"/>
                                      <w:color w:val="000000" w:themeColor="text1"/>
                                      <w:sz w:val="24"/>
                                      <w:szCs w:val="24"/>
                                    </w:rPr>
                                    <w:t>4</w:t>
                                  </w:r>
                                  <w:r w:rsidRPr="00707553">
                                    <w:rPr>
                                      <w:rFonts w:ascii="ＭＳ ゴシック" w:eastAsia="ＭＳ ゴシック" w:hAnsi="ＭＳ ゴシック" w:hint="eastAsia"/>
                                      <w:color w:val="000000" w:themeColor="text1"/>
                                      <w:sz w:val="24"/>
                                      <w:szCs w:val="24"/>
                                    </w:rPr>
                                    <w:t>,</w:t>
                                  </w:r>
                                  <w:r w:rsidRPr="00707553">
                                    <w:rPr>
                                      <w:rFonts w:ascii="ＭＳ ゴシック" w:eastAsia="ＭＳ ゴシック" w:hAnsi="ＭＳ ゴシック"/>
                                      <w:color w:val="000000" w:themeColor="text1"/>
                                      <w:sz w:val="24"/>
                                      <w:szCs w:val="24"/>
                                    </w:rPr>
                                    <w:t>609</w:t>
                                  </w:r>
                                  <w:r w:rsidRPr="00707553">
                                    <w:rPr>
                                      <w:rFonts w:ascii="ＭＳ ゴシック" w:eastAsia="ＭＳ ゴシック" w:hAnsi="ＭＳ ゴシック" w:hint="eastAsia"/>
                                      <w:color w:val="000000" w:themeColor="text1"/>
                                      <w:sz w:val="24"/>
                                      <w:szCs w:val="24"/>
                                    </w:rPr>
                                    <w:t>人</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4B17DB30" w14:textId="09047126"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6</w:t>
                                  </w:r>
                                  <w:r w:rsidRPr="00BA09E0">
                                    <w:rPr>
                                      <w:rFonts w:ascii="ＭＳ ゴシック" w:eastAsia="ＭＳ ゴシック" w:hAnsi="ＭＳ ゴシック"/>
                                      <w:sz w:val="24"/>
                                      <w:szCs w:val="24"/>
                                    </w:rPr>
                                    <w:t>09,284</w:t>
                                  </w:r>
                                  <w:r w:rsidRPr="00BA09E0">
                                    <w:rPr>
                                      <w:rFonts w:ascii="ＭＳ ゴシック" w:eastAsia="ＭＳ ゴシック" w:hAnsi="ＭＳ ゴシック" w:hint="eastAsia"/>
                                      <w:sz w:val="24"/>
                                      <w:szCs w:val="24"/>
                                    </w:rPr>
                                    <w:t>人</w:t>
                                  </w:r>
                                </w:p>
                              </w:tc>
                            </w:tr>
                            <w:tr w:rsidR="0072069E" w:rsidRPr="00BA09E0" w14:paraId="00625DF1" w14:textId="77777777" w:rsidTr="0072069E">
                              <w:trPr>
                                <w:trHeight w:val="381"/>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65344764"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3307" w:type="dxa"/>
                                  <w:gridSpan w:val="2"/>
                                  <w:tcBorders>
                                    <w:top w:val="single" w:sz="4" w:space="0" w:color="auto"/>
                                    <w:left w:val="single" w:sz="4" w:space="0" w:color="auto"/>
                                    <w:bottom w:val="nil"/>
                                    <w:right w:val="single" w:sz="4" w:space="0" w:color="auto"/>
                                  </w:tcBorders>
                                  <w:vAlign w:val="center"/>
                                  <w:hideMark/>
                                </w:tcPr>
                                <w:p w14:paraId="21A3AEA8" w14:textId="77777777" w:rsidR="0072069E" w:rsidRPr="00BA09E0" w:rsidRDefault="0072069E" w:rsidP="0072069E">
                                  <w:pPr>
                                    <w:spacing w:line="360" w:lineRule="exact"/>
                                    <w:rPr>
                                      <w:rFonts w:ascii="ＭＳ ゴシック" w:eastAsia="ＭＳ ゴシック" w:hAnsi="ＭＳ ゴシック"/>
                                      <w:sz w:val="24"/>
                                      <w:szCs w:val="24"/>
                                    </w:rPr>
                                  </w:pPr>
                                  <w:r w:rsidRPr="00BA09E0">
                                    <w:rPr>
                                      <w:rFonts w:ascii="ＭＳ 明朝" w:hAnsi="ＭＳ 明朝" w:cs="ＭＳ 明朝" w:hint="eastAsia"/>
                                      <w:sz w:val="24"/>
                                      <w:szCs w:val="24"/>
                                    </w:rPr>
                                    <w:t>賃上げ 総額</w:t>
                                  </w:r>
                                  <w:r w:rsidRPr="00BA09E0">
                                    <w:rPr>
                                      <w:rFonts w:ascii="ＭＳ ゴシック" w:eastAsia="ＭＳ ゴシック" w:hAnsi="ＭＳ ゴシック" w:hint="eastAsia"/>
                                      <w:sz w:val="18"/>
                                      <w:szCs w:val="18"/>
                                    </w:rPr>
                                    <w:t>(比率)</w:t>
                                  </w:r>
                                </w:p>
                              </w:tc>
                              <w:tc>
                                <w:tcPr>
                                  <w:tcW w:w="2618" w:type="dxa"/>
                                  <w:tcBorders>
                                    <w:top w:val="single" w:sz="4" w:space="0" w:color="auto"/>
                                    <w:left w:val="single" w:sz="4" w:space="0" w:color="auto"/>
                                    <w:bottom w:val="single" w:sz="4" w:space="0" w:color="auto"/>
                                    <w:right w:val="single" w:sz="4" w:space="0" w:color="auto"/>
                                  </w:tcBorders>
                                  <w:shd w:val="clear" w:color="auto" w:fill="CCFFFF"/>
                                  <w:hideMark/>
                                </w:tcPr>
                                <w:p w14:paraId="1F702904" w14:textId="4B388B69" w:rsidR="0072069E" w:rsidRPr="00707553" w:rsidRDefault="0072069E" w:rsidP="0072069E">
                                  <w:pPr>
                                    <w:spacing w:line="360" w:lineRule="exact"/>
                                    <w:jc w:val="right"/>
                                    <w:rPr>
                                      <w:rFonts w:ascii="ＭＳ ゴシック" w:eastAsia="ＭＳ ゴシック" w:hAnsi="ＭＳ ゴシック"/>
                                      <w:color w:val="000000" w:themeColor="text1"/>
                                      <w:sz w:val="24"/>
                                      <w:szCs w:val="24"/>
                                    </w:rPr>
                                  </w:pPr>
                                  <w:r w:rsidRPr="00707553">
                                    <w:rPr>
                                      <w:rFonts w:ascii="ＭＳ ゴシック" w:eastAsia="ＭＳ ゴシック" w:hAnsi="ＭＳ ゴシック" w:hint="eastAsia"/>
                                      <w:color w:val="000000" w:themeColor="text1"/>
                                      <w:sz w:val="24"/>
                                      <w:szCs w:val="24"/>
                                    </w:rPr>
                                    <w:t>1</w:t>
                                  </w:r>
                                  <w:r w:rsidR="00707553" w:rsidRPr="00707553">
                                    <w:rPr>
                                      <w:rFonts w:ascii="ＭＳ ゴシック" w:eastAsia="ＭＳ ゴシック" w:hAnsi="ＭＳ ゴシック"/>
                                      <w:color w:val="000000" w:themeColor="text1"/>
                                      <w:sz w:val="24"/>
                                      <w:szCs w:val="24"/>
                                    </w:rPr>
                                    <w:t>8</w:t>
                                  </w:r>
                                  <w:r w:rsidRPr="00707553">
                                    <w:rPr>
                                      <w:rFonts w:ascii="ＭＳ ゴシック" w:eastAsia="ＭＳ ゴシック" w:hAnsi="ＭＳ ゴシック" w:hint="eastAsia"/>
                                      <w:color w:val="000000" w:themeColor="text1"/>
                                      <w:sz w:val="24"/>
                                      <w:szCs w:val="24"/>
                                    </w:rPr>
                                    <w:t>,</w:t>
                                  </w:r>
                                  <w:r w:rsidR="00707553" w:rsidRPr="00707553">
                                    <w:rPr>
                                      <w:rFonts w:ascii="ＭＳ ゴシック" w:eastAsia="ＭＳ ゴシック" w:hAnsi="ＭＳ ゴシック"/>
                                      <w:color w:val="000000" w:themeColor="text1"/>
                                      <w:sz w:val="24"/>
                                      <w:szCs w:val="24"/>
                                    </w:rPr>
                                    <w:t>562</w:t>
                                  </w:r>
                                  <w:r w:rsidRPr="00707553">
                                    <w:rPr>
                                      <w:rFonts w:ascii="ＭＳ ゴシック" w:eastAsia="ＭＳ ゴシック" w:hAnsi="ＭＳ ゴシック" w:hint="eastAsia"/>
                                      <w:color w:val="000000" w:themeColor="text1"/>
                                      <w:sz w:val="24"/>
                                      <w:szCs w:val="24"/>
                                    </w:rPr>
                                    <w:t>円(5.</w:t>
                                  </w:r>
                                  <w:r w:rsidR="00707553" w:rsidRPr="00707553">
                                    <w:rPr>
                                      <w:rFonts w:ascii="ＭＳ ゴシック" w:eastAsia="ＭＳ ゴシック" w:hAnsi="ＭＳ ゴシック"/>
                                      <w:color w:val="000000" w:themeColor="text1"/>
                                      <w:sz w:val="24"/>
                                      <w:szCs w:val="24"/>
                                    </w:rPr>
                                    <w:t>74</w:t>
                                  </w:r>
                                  <w:r w:rsidRPr="00707553">
                                    <w:rPr>
                                      <w:rFonts w:ascii="ＭＳ ゴシック" w:eastAsia="ＭＳ ゴシック" w:hAnsi="ＭＳ ゴシック" w:hint="eastAsia"/>
                                      <w:color w:val="000000" w:themeColor="text1"/>
                                      <w:sz w:val="24"/>
                                      <w:szCs w:val="24"/>
                                    </w:rPr>
                                    <w:t>％)</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2CE24AF5" w14:textId="0A756B64"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16,520円(5.</w:t>
                                  </w:r>
                                  <w:r w:rsidRPr="00BA09E0">
                                    <w:rPr>
                                      <w:rFonts w:ascii="ＭＳ ゴシック" w:eastAsia="ＭＳ ゴシック" w:hAnsi="ＭＳ ゴシック"/>
                                      <w:sz w:val="24"/>
                                      <w:szCs w:val="24"/>
                                    </w:rPr>
                                    <w:t>30</w:t>
                                  </w:r>
                                  <w:r w:rsidRPr="00BA09E0">
                                    <w:rPr>
                                      <w:rFonts w:ascii="ＭＳ ゴシック" w:eastAsia="ＭＳ ゴシック" w:hAnsi="ＭＳ ゴシック" w:hint="eastAsia"/>
                                      <w:sz w:val="24"/>
                                      <w:szCs w:val="24"/>
                                    </w:rPr>
                                    <w:t>％)</w:t>
                                  </w:r>
                                </w:p>
                              </w:tc>
                            </w:tr>
                            <w:tr w:rsidR="0072069E" w:rsidRPr="00BA09E0" w14:paraId="52967B2D" w14:textId="77777777" w:rsidTr="0072069E">
                              <w:trPr>
                                <w:trHeight w:val="381"/>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58BA9E39"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1121" w:type="dxa"/>
                                  <w:vMerge w:val="restart"/>
                                  <w:tcBorders>
                                    <w:top w:val="nil"/>
                                    <w:left w:val="single" w:sz="4" w:space="0" w:color="auto"/>
                                    <w:bottom w:val="single" w:sz="4" w:space="0" w:color="auto"/>
                                    <w:right w:val="single" w:sz="4" w:space="0" w:color="auto"/>
                                  </w:tcBorders>
                                  <w:vAlign w:val="center"/>
                                </w:tcPr>
                                <w:p w14:paraId="0A54C8FA" w14:textId="77777777" w:rsidR="0072069E" w:rsidRPr="00BA09E0" w:rsidRDefault="0072069E" w:rsidP="0072069E">
                                  <w:pPr>
                                    <w:spacing w:line="360" w:lineRule="exact"/>
                                    <w:jc w:val="center"/>
                                    <w:rPr>
                                      <w:rFonts w:ascii="ＭＳ ゴシック" w:eastAsia="ＭＳ ゴシック" w:hAnsi="ＭＳ ゴシック"/>
                                      <w:sz w:val="24"/>
                                      <w:szCs w:val="24"/>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71AEDFA1" w14:textId="7777777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300人未満 </w:t>
                                  </w:r>
                                </w:p>
                              </w:tc>
                              <w:tc>
                                <w:tcPr>
                                  <w:tcW w:w="2618" w:type="dxa"/>
                                  <w:tcBorders>
                                    <w:top w:val="single" w:sz="4" w:space="0" w:color="auto"/>
                                    <w:left w:val="single" w:sz="4" w:space="0" w:color="auto"/>
                                    <w:bottom w:val="single" w:sz="4" w:space="0" w:color="auto"/>
                                    <w:right w:val="single" w:sz="4" w:space="0" w:color="auto"/>
                                  </w:tcBorders>
                                  <w:shd w:val="clear" w:color="auto" w:fill="CCFFFF"/>
                                  <w:hideMark/>
                                </w:tcPr>
                                <w:p w14:paraId="5CC62843" w14:textId="0AD9F9FD" w:rsidR="0072069E" w:rsidRPr="00707553" w:rsidRDefault="0072069E" w:rsidP="0072069E">
                                  <w:pPr>
                                    <w:spacing w:line="360" w:lineRule="exact"/>
                                    <w:jc w:val="right"/>
                                    <w:rPr>
                                      <w:rFonts w:ascii="ＭＳ ゴシック" w:eastAsia="ＭＳ ゴシック" w:hAnsi="ＭＳ ゴシック"/>
                                      <w:color w:val="000000" w:themeColor="text1"/>
                                      <w:sz w:val="24"/>
                                      <w:szCs w:val="24"/>
                                    </w:rPr>
                                  </w:pPr>
                                  <w:r w:rsidRPr="00707553">
                                    <w:rPr>
                                      <w:rFonts w:ascii="ＭＳ ゴシック" w:eastAsia="ＭＳ ゴシック" w:hAnsi="ＭＳ ゴシック" w:hint="eastAsia"/>
                                      <w:color w:val="000000" w:themeColor="text1"/>
                                      <w:sz w:val="24"/>
                                      <w:szCs w:val="24"/>
                                    </w:rPr>
                                    <w:t>1</w:t>
                                  </w:r>
                                  <w:r w:rsidR="00707553" w:rsidRPr="00707553">
                                    <w:rPr>
                                      <w:rFonts w:ascii="ＭＳ ゴシック" w:eastAsia="ＭＳ ゴシック" w:hAnsi="ＭＳ ゴシック"/>
                                      <w:color w:val="000000" w:themeColor="text1"/>
                                      <w:sz w:val="24"/>
                                      <w:szCs w:val="24"/>
                                    </w:rPr>
                                    <w:t>6,252</w:t>
                                  </w:r>
                                  <w:r w:rsidRPr="00707553">
                                    <w:rPr>
                                      <w:rFonts w:ascii="ＭＳ ゴシック" w:eastAsia="ＭＳ ゴシック" w:hAnsi="ＭＳ ゴシック" w:hint="eastAsia"/>
                                      <w:color w:val="000000" w:themeColor="text1"/>
                                      <w:sz w:val="24"/>
                                      <w:szCs w:val="24"/>
                                    </w:rPr>
                                    <w:t>円</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39036716" w14:textId="742A369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13,5</w:t>
                                  </w:r>
                                  <w:r w:rsidRPr="00BA09E0">
                                    <w:rPr>
                                      <w:rFonts w:ascii="ＭＳ ゴシック" w:eastAsia="ＭＳ ゴシック" w:hAnsi="ＭＳ ゴシック"/>
                                      <w:sz w:val="24"/>
                                      <w:szCs w:val="24"/>
                                    </w:rPr>
                                    <w:t>97</w:t>
                                  </w:r>
                                  <w:r w:rsidRPr="00BA09E0">
                                    <w:rPr>
                                      <w:rFonts w:ascii="ＭＳ ゴシック" w:eastAsia="ＭＳ ゴシック" w:hAnsi="ＭＳ ゴシック" w:hint="eastAsia"/>
                                      <w:sz w:val="24"/>
                                      <w:szCs w:val="24"/>
                                    </w:rPr>
                                    <w:t>円</w:t>
                                  </w:r>
                                </w:p>
                              </w:tc>
                            </w:tr>
                            <w:tr w:rsidR="0072069E" w:rsidRPr="00BA09E0" w14:paraId="1A705069" w14:textId="77777777" w:rsidTr="0072069E">
                              <w:trPr>
                                <w:trHeight w:val="381"/>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7200526C"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166FAB7" w14:textId="77777777" w:rsidR="0072069E" w:rsidRPr="00BA09E0" w:rsidRDefault="0072069E" w:rsidP="0072069E">
                                  <w:pPr>
                                    <w:widowControl/>
                                    <w:spacing w:line="360" w:lineRule="exact"/>
                                    <w:jc w:val="left"/>
                                    <w:rPr>
                                      <w:rFonts w:ascii="ＭＳ ゴシック" w:eastAsia="ＭＳ ゴシック" w:hAnsi="ＭＳ ゴシック"/>
                                      <w:sz w:val="24"/>
                                      <w:szCs w:val="24"/>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36ACED29" w14:textId="7777777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1,000人以上 </w:t>
                                  </w:r>
                                </w:p>
                              </w:tc>
                              <w:tc>
                                <w:tcPr>
                                  <w:tcW w:w="2618" w:type="dxa"/>
                                  <w:tcBorders>
                                    <w:top w:val="single" w:sz="4" w:space="0" w:color="auto"/>
                                    <w:left w:val="single" w:sz="4" w:space="0" w:color="auto"/>
                                    <w:bottom w:val="single" w:sz="4" w:space="0" w:color="auto"/>
                                    <w:right w:val="single" w:sz="4" w:space="0" w:color="auto"/>
                                  </w:tcBorders>
                                  <w:shd w:val="clear" w:color="auto" w:fill="CCFFFF"/>
                                  <w:hideMark/>
                                </w:tcPr>
                                <w:p w14:paraId="23131DF4" w14:textId="3C36B038" w:rsidR="0072069E" w:rsidRPr="00707553" w:rsidRDefault="0072069E" w:rsidP="0072069E">
                                  <w:pPr>
                                    <w:spacing w:line="360" w:lineRule="exact"/>
                                    <w:jc w:val="right"/>
                                    <w:rPr>
                                      <w:rFonts w:ascii="ＭＳ ゴシック" w:eastAsia="ＭＳ ゴシック" w:hAnsi="ＭＳ ゴシック"/>
                                      <w:color w:val="000000" w:themeColor="text1"/>
                                      <w:sz w:val="24"/>
                                      <w:szCs w:val="24"/>
                                    </w:rPr>
                                  </w:pPr>
                                  <w:r w:rsidRPr="00707553">
                                    <w:rPr>
                                      <w:rFonts w:ascii="ＭＳ ゴシック" w:eastAsia="ＭＳ ゴシック" w:hAnsi="ＭＳ ゴシック" w:hint="eastAsia"/>
                                      <w:color w:val="000000" w:themeColor="text1"/>
                                      <w:sz w:val="24"/>
                                      <w:szCs w:val="24"/>
                                    </w:rPr>
                                    <w:t>1</w:t>
                                  </w:r>
                                  <w:r w:rsidR="00707553" w:rsidRPr="00707553">
                                    <w:rPr>
                                      <w:rFonts w:ascii="ＭＳ ゴシック" w:eastAsia="ＭＳ ゴシック" w:hAnsi="ＭＳ ゴシック"/>
                                      <w:color w:val="000000" w:themeColor="text1"/>
                                      <w:sz w:val="24"/>
                                      <w:szCs w:val="24"/>
                                    </w:rPr>
                                    <w:t>8</w:t>
                                  </w:r>
                                  <w:r w:rsidRPr="00707553">
                                    <w:rPr>
                                      <w:rFonts w:ascii="ＭＳ ゴシック" w:eastAsia="ＭＳ ゴシック" w:hAnsi="ＭＳ ゴシック" w:hint="eastAsia"/>
                                      <w:color w:val="000000" w:themeColor="text1"/>
                                      <w:sz w:val="24"/>
                                      <w:szCs w:val="24"/>
                                    </w:rPr>
                                    <w:t>,</w:t>
                                  </w:r>
                                  <w:r w:rsidR="00707553" w:rsidRPr="00707553">
                                    <w:rPr>
                                      <w:rFonts w:ascii="ＭＳ ゴシック" w:eastAsia="ＭＳ ゴシック" w:hAnsi="ＭＳ ゴシック"/>
                                      <w:color w:val="000000" w:themeColor="text1"/>
                                      <w:sz w:val="24"/>
                                      <w:szCs w:val="24"/>
                                    </w:rPr>
                                    <w:t>720</w:t>
                                  </w:r>
                                  <w:r w:rsidRPr="00707553">
                                    <w:rPr>
                                      <w:rFonts w:ascii="ＭＳ ゴシック" w:eastAsia="ＭＳ ゴシック" w:hAnsi="ＭＳ ゴシック" w:hint="eastAsia"/>
                                      <w:color w:val="000000" w:themeColor="text1"/>
                                      <w:sz w:val="24"/>
                                      <w:szCs w:val="24"/>
                                    </w:rPr>
                                    <w:t>円</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2F70EE3C" w14:textId="127D31B9"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16,</w:t>
                                  </w:r>
                                  <w:r w:rsidRPr="00BA09E0">
                                    <w:rPr>
                                      <w:rFonts w:ascii="ＭＳ ゴシック" w:eastAsia="ＭＳ ゴシック" w:hAnsi="ＭＳ ゴシック"/>
                                      <w:sz w:val="24"/>
                                      <w:szCs w:val="24"/>
                                    </w:rPr>
                                    <w:t>64</w:t>
                                  </w:r>
                                  <w:r>
                                    <w:rPr>
                                      <w:rFonts w:ascii="ＭＳ ゴシック" w:eastAsia="ＭＳ ゴシック" w:hAnsi="ＭＳ ゴシック" w:hint="eastAsia"/>
                                      <w:sz w:val="24"/>
                                      <w:szCs w:val="24"/>
                                    </w:rPr>
                                    <w:t>6</w:t>
                                  </w:r>
                                  <w:r w:rsidRPr="00BA09E0">
                                    <w:rPr>
                                      <w:rFonts w:ascii="ＭＳ ゴシック" w:eastAsia="ＭＳ ゴシック" w:hAnsi="ＭＳ ゴシック" w:hint="eastAsia"/>
                                      <w:sz w:val="24"/>
                                      <w:szCs w:val="24"/>
                                    </w:rPr>
                                    <w:t>円</w:t>
                                  </w:r>
                                </w:p>
                              </w:tc>
                            </w:tr>
                            <w:tr w:rsidR="0072069E" w:rsidRPr="00BA09E0" w14:paraId="6EE93471" w14:textId="77777777" w:rsidTr="0072069E">
                              <w:trPr>
                                <w:trHeight w:val="381"/>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61C9931A"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3307" w:type="dxa"/>
                                  <w:gridSpan w:val="2"/>
                                  <w:tcBorders>
                                    <w:top w:val="single" w:sz="4" w:space="0" w:color="auto"/>
                                    <w:left w:val="single" w:sz="4" w:space="0" w:color="auto"/>
                                    <w:bottom w:val="nil"/>
                                    <w:right w:val="single" w:sz="4" w:space="0" w:color="auto"/>
                                  </w:tcBorders>
                                  <w:vAlign w:val="center"/>
                                  <w:hideMark/>
                                </w:tcPr>
                                <w:p w14:paraId="0D1D26D0" w14:textId="77777777" w:rsidR="0072069E" w:rsidRPr="00BA09E0" w:rsidRDefault="0072069E" w:rsidP="0072069E">
                                  <w:pPr>
                                    <w:spacing w:line="360" w:lineRule="exact"/>
                                    <w:rPr>
                                      <w:rFonts w:ascii="ＭＳ ゴシック" w:eastAsia="ＭＳ ゴシック" w:hAnsi="ＭＳ ゴシック"/>
                                      <w:sz w:val="24"/>
                                      <w:szCs w:val="24"/>
                                    </w:rPr>
                                  </w:pPr>
                                  <w:r w:rsidRPr="00BA09E0">
                                    <w:rPr>
                                      <w:rFonts w:ascii="ＭＳ 明朝" w:hAnsi="ＭＳ 明朝" w:cs="ＭＳ 明朝" w:hint="eastAsia"/>
                                      <w:sz w:val="24"/>
                                      <w:szCs w:val="24"/>
                                    </w:rPr>
                                    <w:t>ベアを含む賃金改善分</w:t>
                                  </w:r>
                                  <w:r w:rsidRPr="00BA09E0">
                                    <w:rPr>
                                      <w:rFonts w:ascii="ＭＳ ゴシック" w:eastAsia="ＭＳ ゴシック" w:hAnsi="ＭＳ ゴシック" w:hint="eastAsia"/>
                                      <w:sz w:val="18"/>
                                      <w:szCs w:val="18"/>
                                    </w:rPr>
                                    <w:t>(比率)</w:t>
                                  </w:r>
                                </w:p>
                              </w:tc>
                              <w:tc>
                                <w:tcPr>
                                  <w:tcW w:w="2618" w:type="dxa"/>
                                  <w:tcBorders>
                                    <w:top w:val="single" w:sz="4" w:space="0" w:color="auto"/>
                                    <w:left w:val="single" w:sz="4" w:space="0" w:color="auto"/>
                                    <w:bottom w:val="single" w:sz="4" w:space="0" w:color="auto"/>
                                    <w:right w:val="single" w:sz="4" w:space="0" w:color="auto"/>
                                  </w:tcBorders>
                                  <w:shd w:val="clear" w:color="auto" w:fill="CCFFFF"/>
                                  <w:hideMark/>
                                </w:tcPr>
                                <w:p w14:paraId="3266AF4A" w14:textId="134C096E" w:rsidR="0072069E" w:rsidRPr="00707553" w:rsidRDefault="0072069E" w:rsidP="0072069E">
                                  <w:pPr>
                                    <w:spacing w:line="360" w:lineRule="exact"/>
                                    <w:jc w:val="right"/>
                                    <w:rPr>
                                      <w:rFonts w:ascii="ＭＳ ゴシック" w:eastAsia="ＭＳ ゴシック" w:hAnsi="ＭＳ ゴシック"/>
                                      <w:color w:val="000000" w:themeColor="text1"/>
                                      <w:sz w:val="24"/>
                                      <w:szCs w:val="24"/>
                                    </w:rPr>
                                  </w:pPr>
                                  <w:r w:rsidRPr="00707553">
                                    <w:rPr>
                                      <w:rFonts w:ascii="ＭＳ ゴシック" w:eastAsia="ＭＳ ゴシック" w:hAnsi="ＭＳ ゴシック"/>
                                      <w:color w:val="000000" w:themeColor="text1"/>
                                      <w:sz w:val="24"/>
                                      <w:szCs w:val="24"/>
                                    </w:rPr>
                                    <w:t>1</w:t>
                                  </w:r>
                                  <w:r w:rsidR="00707553" w:rsidRPr="00707553">
                                    <w:rPr>
                                      <w:rFonts w:ascii="ＭＳ ゴシック" w:eastAsia="ＭＳ ゴシック" w:hAnsi="ＭＳ ゴシック"/>
                                      <w:color w:val="000000" w:themeColor="text1"/>
                                      <w:sz w:val="24"/>
                                      <w:szCs w:val="24"/>
                                    </w:rPr>
                                    <w:t>4,409</w:t>
                                  </w:r>
                                  <w:r w:rsidRPr="00707553">
                                    <w:rPr>
                                      <w:rFonts w:ascii="ＭＳ ゴシック" w:eastAsia="ＭＳ ゴシック" w:hAnsi="ＭＳ ゴシック" w:hint="eastAsia"/>
                                      <w:color w:val="000000" w:themeColor="text1"/>
                                      <w:sz w:val="24"/>
                                      <w:szCs w:val="24"/>
                                    </w:rPr>
                                    <w:t>円(</w:t>
                                  </w:r>
                                  <w:r w:rsidR="00707553" w:rsidRPr="00707553">
                                    <w:rPr>
                                      <w:rFonts w:ascii="ＭＳ ゴシック" w:eastAsia="ＭＳ ゴシック" w:hAnsi="ＭＳ ゴシック"/>
                                      <w:color w:val="000000" w:themeColor="text1"/>
                                      <w:sz w:val="24"/>
                                      <w:szCs w:val="24"/>
                                    </w:rPr>
                                    <w:t>4.38</w:t>
                                  </w:r>
                                  <w:r w:rsidRPr="00707553">
                                    <w:rPr>
                                      <w:rFonts w:ascii="ＭＳ ゴシック" w:eastAsia="ＭＳ ゴシック" w:hAnsi="ＭＳ ゴシック" w:hint="eastAsia"/>
                                      <w:color w:val="000000" w:themeColor="text1"/>
                                      <w:sz w:val="24"/>
                                      <w:szCs w:val="24"/>
                                    </w:rPr>
                                    <w:t>%)</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285F666D" w14:textId="55F418F9"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11</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722</w:t>
                                  </w:r>
                                  <w:r w:rsidRPr="00BA09E0">
                                    <w:rPr>
                                      <w:rFonts w:ascii="ＭＳ ゴシック" w:eastAsia="ＭＳ ゴシック" w:hAnsi="ＭＳ ゴシック" w:hint="eastAsia"/>
                                      <w:sz w:val="24"/>
                                      <w:szCs w:val="24"/>
                                    </w:rPr>
                                    <w:t>円(3.</w:t>
                                  </w:r>
                                  <w:r w:rsidRPr="00BA09E0">
                                    <w:rPr>
                                      <w:rFonts w:ascii="ＭＳ ゴシック" w:eastAsia="ＭＳ ゴシック" w:hAnsi="ＭＳ ゴシック"/>
                                      <w:sz w:val="24"/>
                                      <w:szCs w:val="24"/>
                                    </w:rPr>
                                    <w:t>44</w:t>
                                  </w:r>
                                  <w:r w:rsidRPr="00BA09E0">
                                    <w:rPr>
                                      <w:rFonts w:ascii="ＭＳ ゴシック" w:eastAsia="ＭＳ ゴシック" w:hAnsi="ＭＳ ゴシック" w:hint="eastAsia"/>
                                      <w:sz w:val="24"/>
                                      <w:szCs w:val="24"/>
                                    </w:rPr>
                                    <w:t>%)</w:t>
                                  </w:r>
                                </w:p>
                              </w:tc>
                            </w:tr>
                            <w:tr w:rsidR="0072069E" w:rsidRPr="00BA09E0" w14:paraId="65C9782A" w14:textId="77777777" w:rsidTr="0072069E">
                              <w:trPr>
                                <w:trHeight w:val="381"/>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038DD2E2"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1121" w:type="dxa"/>
                                  <w:vMerge w:val="restart"/>
                                  <w:tcBorders>
                                    <w:top w:val="nil"/>
                                    <w:left w:val="single" w:sz="4" w:space="0" w:color="auto"/>
                                    <w:bottom w:val="single" w:sz="18" w:space="0" w:color="auto"/>
                                    <w:right w:val="single" w:sz="4" w:space="0" w:color="auto"/>
                                  </w:tcBorders>
                                  <w:vAlign w:val="center"/>
                                </w:tcPr>
                                <w:p w14:paraId="72DFD714" w14:textId="77777777" w:rsidR="0072069E" w:rsidRPr="00BA09E0" w:rsidRDefault="0072069E" w:rsidP="0072069E">
                                  <w:pPr>
                                    <w:spacing w:line="360" w:lineRule="exact"/>
                                    <w:jc w:val="center"/>
                                    <w:rPr>
                                      <w:rFonts w:ascii="ＭＳ ゴシック" w:eastAsia="ＭＳ ゴシック" w:hAnsi="ＭＳ ゴシック"/>
                                      <w:sz w:val="24"/>
                                      <w:szCs w:val="24"/>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104B1633" w14:textId="7777777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300人未満 </w:t>
                                  </w:r>
                                </w:p>
                              </w:tc>
                              <w:tc>
                                <w:tcPr>
                                  <w:tcW w:w="2618" w:type="dxa"/>
                                  <w:tcBorders>
                                    <w:top w:val="single" w:sz="4" w:space="0" w:color="auto"/>
                                    <w:left w:val="single" w:sz="4" w:space="0" w:color="auto"/>
                                    <w:bottom w:val="single" w:sz="4" w:space="0" w:color="auto"/>
                                    <w:right w:val="single" w:sz="4" w:space="0" w:color="auto"/>
                                  </w:tcBorders>
                                  <w:shd w:val="clear" w:color="auto" w:fill="CCFFFF"/>
                                  <w:hideMark/>
                                </w:tcPr>
                                <w:p w14:paraId="2B9F66CA" w14:textId="6AEC29FA" w:rsidR="0072069E" w:rsidRPr="00707553" w:rsidRDefault="00707553" w:rsidP="0072069E">
                                  <w:pPr>
                                    <w:spacing w:line="360" w:lineRule="exact"/>
                                    <w:jc w:val="right"/>
                                    <w:rPr>
                                      <w:rFonts w:ascii="ＭＳ ゴシック" w:eastAsia="ＭＳ ゴシック" w:hAnsi="ＭＳ ゴシック"/>
                                      <w:color w:val="000000" w:themeColor="text1"/>
                                      <w:sz w:val="24"/>
                                      <w:szCs w:val="24"/>
                                    </w:rPr>
                                  </w:pPr>
                                  <w:r w:rsidRPr="00707553">
                                    <w:rPr>
                                      <w:rFonts w:ascii="ＭＳ ゴシック" w:eastAsia="ＭＳ ゴシック" w:hAnsi="ＭＳ ゴシック" w:hint="eastAsia"/>
                                      <w:color w:val="000000" w:themeColor="text1"/>
                                      <w:sz w:val="24"/>
                                      <w:szCs w:val="24"/>
                                    </w:rPr>
                                    <w:t>1</w:t>
                                  </w:r>
                                  <w:r w:rsidRPr="00707553">
                                    <w:rPr>
                                      <w:rFonts w:ascii="ＭＳ ゴシック" w:eastAsia="ＭＳ ゴシック" w:hAnsi="ＭＳ ゴシック"/>
                                      <w:color w:val="000000" w:themeColor="text1"/>
                                      <w:sz w:val="24"/>
                                      <w:szCs w:val="24"/>
                                    </w:rPr>
                                    <w:t>2,675</w:t>
                                  </w:r>
                                  <w:r w:rsidR="0072069E" w:rsidRPr="00707553">
                                    <w:rPr>
                                      <w:rFonts w:ascii="ＭＳ ゴシック" w:eastAsia="ＭＳ ゴシック" w:hAnsi="ＭＳ ゴシック" w:hint="eastAsia"/>
                                      <w:color w:val="000000" w:themeColor="text1"/>
                                      <w:sz w:val="24"/>
                                      <w:szCs w:val="24"/>
                                    </w:rPr>
                                    <w:t>円</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1D371912" w14:textId="5F298F58"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9,</w:t>
                                  </w:r>
                                  <w:r w:rsidRPr="00BA09E0">
                                    <w:rPr>
                                      <w:rFonts w:ascii="ＭＳ ゴシック" w:eastAsia="ＭＳ ゴシック" w:hAnsi="ＭＳ ゴシック"/>
                                      <w:sz w:val="24"/>
                                      <w:szCs w:val="24"/>
                                    </w:rPr>
                                    <w:t>702</w:t>
                                  </w:r>
                                  <w:r w:rsidRPr="00BA09E0">
                                    <w:rPr>
                                      <w:rFonts w:ascii="ＭＳ ゴシック" w:eastAsia="ＭＳ ゴシック" w:hAnsi="ＭＳ ゴシック" w:hint="eastAsia"/>
                                      <w:sz w:val="24"/>
                                      <w:szCs w:val="24"/>
                                    </w:rPr>
                                    <w:t>円</w:t>
                                  </w:r>
                                </w:p>
                              </w:tc>
                            </w:tr>
                            <w:tr w:rsidR="0072069E" w:rsidRPr="00BA09E0" w14:paraId="16057FDD" w14:textId="77777777" w:rsidTr="0072069E">
                              <w:trPr>
                                <w:trHeight w:val="381"/>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7D13DF09"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0" w:type="auto"/>
                                  <w:vMerge/>
                                  <w:tcBorders>
                                    <w:top w:val="nil"/>
                                    <w:left w:val="single" w:sz="4" w:space="0" w:color="auto"/>
                                    <w:bottom w:val="single" w:sz="18" w:space="0" w:color="auto"/>
                                    <w:right w:val="single" w:sz="4" w:space="0" w:color="auto"/>
                                  </w:tcBorders>
                                  <w:vAlign w:val="center"/>
                                  <w:hideMark/>
                                </w:tcPr>
                                <w:p w14:paraId="7E605F2A" w14:textId="77777777" w:rsidR="0072069E" w:rsidRPr="00BA09E0" w:rsidRDefault="0072069E" w:rsidP="0072069E">
                                  <w:pPr>
                                    <w:widowControl/>
                                    <w:spacing w:line="360" w:lineRule="exact"/>
                                    <w:jc w:val="left"/>
                                    <w:rPr>
                                      <w:rFonts w:ascii="ＭＳ ゴシック" w:eastAsia="ＭＳ ゴシック" w:hAnsi="ＭＳ ゴシック"/>
                                      <w:sz w:val="24"/>
                                      <w:szCs w:val="24"/>
                                    </w:rPr>
                                  </w:pPr>
                                </w:p>
                              </w:tc>
                              <w:tc>
                                <w:tcPr>
                                  <w:tcW w:w="2186" w:type="dxa"/>
                                  <w:tcBorders>
                                    <w:top w:val="single" w:sz="4" w:space="0" w:color="auto"/>
                                    <w:left w:val="single" w:sz="4" w:space="0" w:color="auto"/>
                                    <w:bottom w:val="single" w:sz="18" w:space="0" w:color="auto"/>
                                    <w:right w:val="single" w:sz="4" w:space="0" w:color="auto"/>
                                  </w:tcBorders>
                                  <w:vAlign w:val="center"/>
                                  <w:hideMark/>
                                </w:tcPr>
                                <w:p w14:paraId="522FDB0C" w14:textId="7777777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1,000人以上 </w:t>
                                  </w:r>
                                </w:p>
                              </w:tc>
                              <w:tc>
                                <w:tcPr>
                                  <w:tcW w:w="2618" w:type="dxa"/>
                                  <w:tcBorders>
                                    <w:top w:val="single" w:sz="4" w:space="0" w:color="auto"/>
                                    <w:left w:val="single" w:sz="4" w:space="0" w:color="auto"/>
                                    <w:bottom w:val="single" w:sz="18" w:space="0" w:color="auto"/>
                                    <w:right w:val="single" w:sz="4" w:space="0" w:color="auto"/>
                                  </w:tcBorders>
                                  <w:shd w:val="clear" w:color="auto" w:fill="CCFFFF"/>
                                  <w:hideMark/>
                                </w:tcPr>
                                <w:p w14:paraId="10F340E4" w14:textId="5E357EB1" w:rsidR="0072069E" w:rsidRPr="00707553" w:rsidRDefault="0072069E" w:rsidP="0072069E">
                                  <w:pPr>
                                    <w:spacing w:line="360" w:lineRule="exact"/>
                                    <w:jc w:val="right"/>
                                    <w:rPr>
                                      <w:rFonts w:ascii="ＭＳ ゴシック" w:eastAsia="ＭＳ ゴシック" w:hAnsi="ＭＳ ゴシック"/>
                                      <w:color w:val="000000" w:themeColor="text1"/>
                                      <w:sz w:val="24"/>
                                      <w:szCs w:val="24"/>
                                    </w:rPr>
                                  </w:pPr>
                                  <w:r w:rsidRPr="00707553">
                                    <w:rPr>
                                      <w:rFonts w:ascii="ＭＳ ゴシック" w:eastAsia="ＭＳ ゴシック" w:hAnsi="ＭＳ ゴシック" w:hint="eastAsia"/>
                                      <w:color w:val="000000" w:themeColor="text1"/>
                                      <w:sz w:val="24"/>
                                      <w:szCs w:val="24"/>
                                    </w:rPr>
                                    <w:t>1</w:t>
                                  </w:r>
                                  <w:r w:rsidR="00707553" w:rsidRPr="00707553">
                                    <w:rPr>
                                      <w:rFonts w:ascii="ＭＳ ゴシック" w:eastAsia="ＭＳ ゴシック" w:hAnsi="ＭＳ ゴシック"/>
                                      <w:color w:val="000000" w:themeColor="text1"/>
                                      <w:sz w:val="24"/>
                                      <w:szCs w:val="24"/>
                                    </w:rPr>
                                    <w:t>4,562</w:t>
                                  </w:r>
                                  <w:r w:rsidRPr="00707553">
                                    <w:rPr>
                                      <w:rFonts w:ascii="ＭＳ ゴシック" w:eastAsia="ＭＳ ゴシック" w:hAnsi="ＭＳ ゴシック" w:hint="eastAsia"/>
                                      <w:color w:val="000000" w:themeColor="text1"/>
                                      <w:sz w:val="24"/>
                                      <w:szCs w:val="24"/>
                                    </w:rPr>
                                    <w:t>円</w:t>
                                  </w:r>
                                </w:p>
                              </w:tc>
                              <w:tc>
                                <w:tcPr>
                                  <w:tcW w:w="2900" w:type="dxa"/>
                                  <w:tcBorders>
                                    <w:top w:val="single" w:sz="4" w:space="0" w:color="auto"/>
                                    <w:left w:val="single" w:sz="4" w:space="0" w:color="auto"/>
                                    <w:bottom w:val="single" w:sz="12" w:space="0" w:color="auto"/>
                                    <w:right w:val="single" w:sz="4" w:space="0" w:color="auto"/>
                                  </w:tcBorders>
                                  <w:shd w:val="clear" w:color="auto" w:fill="FFFFFF"/>
                                </w:tcPr>
                                <w:p w14:paraId="5F0D2306" w14:textId="586D189B"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w:t>
                                  </w:r>
                                  <w:r w:rsidRPr="00BA09E0">
                                    <w:rPr>
                                      <w:rFonts w:ascii="ＭＳ ゴシック" w:eastAsia="ＭＳ ゴシック" w:hAnsi="ＭＳ ゴシック"/>
                                      <w:sz w:val="24"/>
                                      <w:szCs w:val="24"/>
                                    </w:rPr>
                                    <w:t>1</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771</w:t>
                                  </w:r>
                                  <w:r w:rsidRPr="00BA09E0">
                                    <w:rPr>
                                      <w:rFonts w:ascii="ＭＳ ゴシック" w:eastAsia="ＭＳ ゴシック" w:hAnsi="ＭＳ ゴシック" w:hint="eastAsia"/>
                                      <w:sz w:val="24"/>
                                      <w:szCs w:val="24"/>
                                    </w:rPr>
                                    <w:t>円</w:t>
                                  </w:r>
                                </w:p>
                              </w:tc>
                            </w:tr>
                            <w:tr w:rsidR="0072069E" w:rsidRPr="00BA09E0" w14:paraId="3BA2117C" w14:textId="77777777" w:rsidTr="0072069E">
                              <w:trPr>
                                <w:trHeight w:val="381"/>
                              </w:trPr>
                              <w:tc>
                                <w:tcPr>
                                  <w:tcW w:w="591" w:type="dxa"/>
                                  <w:vMerge w:val="restart"/>
                                  <w:tcBorders>
                                    <w:top w:val="single" w:sz="18" w:space="0" w:color="auto"/>
                                    <w:left w:val="single" w:sz="4" w:space="0" w:color="auto"/>
                                    <w:bottom w:val="single" w:sz="4" w:space="0" w:color="auto"/>
                                    <w:right w:val="single" w:sz="4" w:space="0" w:color="auto"/>
                                  </w:tcBorders>
                                  <w:shd w:val="clear" w:color="auto" w:fill="FFE599"/>
                                  <w:textDirection w:val="tbRlV"/>
                                  <w:hideMark/>
                                </w:tcPr>
                                <w:p w14:paraId="6C06FD3A" w14:textId="77777777" w:rsidR="0072069E" w:rsidRPr="00BA09E0" w:rsidRDefault="0072069E" w:rsidP="0072069E">
                                  <w:pPr>
                                    <w:spacing w:line="360" w:lineRule="exact"/>
                                    <w:ind w:left="113" w:right="113"/>
                                    <w:jc w:val="center"/>
                                    <w:rPr>
                                      <w:rFonts w:ascii="ＭＳ ゴシック" w:eastAsia="ＭＳ ゴシック" w:hAnsi="ＭＳ ゴシック"/>
                                      <w:b/>
                                      <w:bCs/>
                                      <w:sz w:val="24"/>
                                      <w:szCs w:val="24"/>
                                    </w:rPr>
                                  </w:pPr>
                                  <w:r w:rsidRPr="00BA09E0">
                                    <w:rPr>
                                      <w:rFonts w:ascii="ＭＳ ゴシック" w:eastAsia="ＭＳ ゴシック" w:hAnsi="ＭＳ ゴシック" w:hint="eastAsia"/>
                                      <w:b/>
                                      <w:bCs/>
                                      <w:sz w:val="24"/>
                                      <w:szCs w:val="24"/>
                                    </w:rPr>
                                    <w:t>回答・妥結状況</w:t>
                                  </w:r>
                                </w:p>
                              </w:tc>
                              <w:tc>
                                <w:tcPr>
                                  <w:tcW w:w="3307" w:type="dxa"/>
                                  <w:gridSpan w:val="2"/>
                                  <w:tcBorders>
                                    <w:top w:val="single" w:sz="18" w:space="0" w:color="auto"/>
                                    <w:left w:val="single" w:sz="4" w:space="0" w:color="auto"/>
                                    <w:bottom w:val="single" w:sz="4" w:space="0" w:color="auto"/>
                                    <w:right w:val="single" w:sz="4" w:space="0" w:color="auto"/>
                                  </w:tcBorders>
                                  <w:vAlign w:val="center"/>
                                  <w:hideMark/>
                                </w:tcPr>
                                <w:p w14:paraId="632D7FE5" w14:textId="77777777" w:rsidR="0072069E" w:rsidRPr="00BA09E0" w:rsidRDefault="0072069E" w:rsidP="0072069E">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単組数</w:t>
                                  </w:r>
                                  <w:r w:rsidRPr="00BA09E0">
                                    <w:rPr>
                                      <w:rFonts w:ascii="ＭＳ ゴシック" w:eastAsia="ＭＳ ゴシック" w:hAnsi="ＭＳ ゴシック" w:hint="eastAsia"/>
                                      <w:sz w:val="18"/>
                                      <w:szCs w:val="18"/>
                                    </w:rPr>
                                    <w:t>(要求単組比)</w:t>
                                  </w:r>
                                </w:p>
                              </w:tc>
                              <w:tc>
                                <w:tcPr>
                                  <w:tcW w:w="2618" w:type="dxa"/>
                                  <w:tcBorders>
                                    <w:top w:val="single" w:sz="18" w:space="0" w:color="auto"/>
                                    <w:left w:val="single" w:sz="4" w:space="0" w:color="auto"/>
                                    <w:bottom w:val="single" w:sz="4" w:space="0" w:color="auto"/>
                                    <w:right w:val="single" w:sz="4" w:space="0" w:color="auto"/>
                                  </w:tcBorders>
                                  <w:shd w:val="clear" w:color="auto" w:fill="CCFFFF"/>
                                  <w:vAlign w:val="bottom"/>
                                  <w:hideMark/>
                                </w:tcPr>
                                <w:p w14:paraId="63906EB3" w14:textId="79206CD7" w:rsidR="0072069E" w:rsidRPr="0072069E" w:rsidRDefault="00707553" w:rsidP="0072069E">
                                  <w:pPr>
                                    <w:spacing w:line="360" w:lineRule="exact"/>
                                    <w:jc w:val="right"/>
                                    <w:rPr>
                                      <w:rFonts w:ascii="ＭＳ ゴシック" w:eastAsia="ＭＳ ゴシック" w:hAnsi="ＭＳ ゴシック"/>
                                      <w:color w:val="FF0000"/>
                                      <w:sz w:val="24"/>
                                      <w:szCs w:val="24"/>
                                    </w:rPr>
                                  </w:pPr>
                                  <w:r>
                                    <w:rPr>
                                      <w:rFonts w:ascii="ＭＳ ゴシック" w:eastAsia="ＭＳ ゴシック" w:hAnsi="ＭＳ ゴシック" w:hint="eastAsia"/>
                                      <w:color w:val="000000" w:themeColor="text1"/>
                                      <w:sz w:val="24"/>
                                      <w:szCs w:val="24"/>
                                    </w:rPr>
                                    <w:t>2</w:t>
                                  </w:r>
                                  <w:r>
                                    <w:rPr>
                                      <w:rFonts w:ascii="ＭＳ ゴシック" w:eastAsia="ＭＳ ゴシック" w:hAnsi="ＭＳ ゴシック"/>
                                      <w:color w:val="000000" w:themeColor="text1"/>
                                      <w:sz w:val="24"/>
                                      <w:szCs w:val="24"/>
                                    </w:rPr>
                                    <w:t>76</w:t>
                                  </w:r>
                                  <w:r w:rsidR="0072069E" w:rsidRPr="0072069E">
                                    <w:rPr>
                                      <w:rFonts w:ascii="ＭＳ ゴシック" w:eastAsia="ＭＳ ゴシック" w:hAnsi="ＭＳ ゴシック" w:hint="eastAsia"/>
                                      <w:color w:val="000000" w:themeColor="text1"/>
                                      <w:sz w:val="24"/>
                                      <w:szCs w:val="24"/>
                                    </w:rPr>
                                    <w:t>組合</w:t>
                                  </w:r>
                                  <w:r w:rsidR="0072069E" w:rsidRPr="00707553">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97.1</w:t>
                                  </w:r>
                                  <w:r w:rsidR="0072069E" w:rsidRPr="00707553">
                                    <w:rPr>
                                      <w:rFonts w:ascii="ＭＳ ゴシック" w:eastAsia="ＭＳ ゴシック" w:hAnsi="ＭＳ ゴシック" w:hint="eastAsia"/>
                                      <w:color w:val="000000" w:themeColor="text1"/>
                                      <w:sz w:val="24"/>
                                      <w:szCs w:val="24"/>
                                    </w:rPr>
                                    <w:t>%)</w:t>
                                  </w:r>
                                </w:p>
                              </w:tc>
                              <w:tc>
                                <w:tcPr>
                                  <w:tcW w:w="2900" w:type="dxa"/>
                                  <w:tcBorders>
                                    <w:top w:val="single" w:sz="18" w:space="0" w:color="auto"/>
                                    <w:left w:val="single" w:sz="4" w:space="0" w:color="auto"/>
                                    <w:bottom w:val="single" w:sz="4" w:space="0" w:color="auto"/>
                                    <w:right w:val="single" w:sz="4" w:space="0" w:color="auto"/>
                                  </w:tcBorders>
                                  <w:shd w:val="clear" w:color="auto" w:fill="FFFFFF"/>
                                  <w:vAlign w:val="bottom"/>
                                </w:tcPr>
                                <w:p w14:paraId="36F3A231" w14:textId="67758A09"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2</w:t>
                                  </w:r>
                                  <w:r w:rsidRPr="00BA09E0">
                                    <w:rPr>
                                      <w:rFonts w:ascii="ＭＳ ゴシック" w:eastAsia="ＭＳ ゴシック" w:hAnsi="ＭＳ ゴシック"/>
                                      <w:sz w:val="24"/>
                                      <w:szCs w:val="24"/>
                                    </w:rPr>
                                    <w:t>4</w:t>
                                  </w:r>
                                  <w:r w:rsidRPr="00BA09E0">
                                    <w:rPr>
                                      <w:rFonts w:ascii="ＭＳ ゴシック" w:eastAsia="ＭＳ ゴシック" w:hAnsi="ＭＳ ゴシック" w:hint="eastAsia"/>
                                      <w:sz w:val="24"/>
                                      <w:szCs w:val="24"/>
                                    </w:rPr>
                                    <w:t>5組合(</w:t>
                                  </w:r>
                                  <w:r w:rsidRPr="00BA09E0">
                                    <w:rPr>
                                      <w:rFonts w:ascii="ＭＳ ゴシック" w:eastAsia="ＭＳ ゴシック" w:hAnsi="ＭＳ ゴシック"/>
                                      <w:sz w:val="24"/>
                                      <w:szCs w:val="24"/>
                                    </w:rPr>
                                    <w:t>94</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2</w:t>
                                  </w:r>
                                  <w:r w:rsidRPr="00BA09E0">
                                    <w:rPr>
                                      <w:rFonts w:ascii="ＭＳ ゴシック" w:eastAsia="ＭＳ ゴシック" w:hAnsi="ＭＳ ゴシック" w:hint="eastAsia"/>
                                      <w:sz w:val="24"/>
                                      <w:szCs w:val="24"/>
                                    </w:rPr>
                                    <w:t>%)</w:t>
                                  </w:r>
                                </w:p>
                              </w:tc>
                            </w:tr>
                            <w:tr w:rsidR="0072069E" w:rsidRPr="00BA09E0" w14:paraId="2F8D8E89" w14:textId="77777777" w:rsidTr="0072069E">
                              <w:trPr>
                                <w:trHeight w:val="381"/>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53859A29"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4778081C" w14:textId="77777777" w:rsidR="0072069E" w:rsidRPr="00BA09E0" w:rsidRDefault="0072069E" w:rsidP="0072069E">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組合員数</w:t>
                                  </w:r>
                                </w:p>
                              </w:tc>
                              <w:tc>
                                <w:tcPr>
                                  <w:tcW w:w="2618" w:type="dxa"/>
                                  <w:tcBorders>
                                    <w:top w:val="single" w:sz="4" w:space="0" w:color="auto"/>
                                    <w:left w:val="single" w:sz="4" w:space="0" w:color="auto"/>
                                    <w:bottom w:val="single" w:sz="4" w:space="0" w:color="auto"/>
                                    <w:right w:val="single" w:sz="4" w:space="0" w:color="auto"/>
                                  </w:tcBorders>
                                  <w:shd w:val="clear" w:color="auto" w:fill="CCFFFF"/>
                                  <w:vAlign w:val="bottom"/>
                                </w:tcPr>
                                <w:p w14:paraId="62DC059E" w14:textId="77BE74B3" w:rsidR="0072069E" w:rsidRPr="0072069E" w:rsidRDefault="0072069E" w:rsidP="0072069E">
                                  <w:pPr>
                                    <w:spacing w:line="360" w:lineRule="exact"/>
                                    <w:jc w:val="right"/>
                                    <w:rPr>
                                      <w:rFonts w:ascii="ＭＳ ゴシック" w:eastAsia="ＭＳ ゴシック" w:hAnsi="ＭＳ ゴシック"/>
                                      <w:color w:val="000000" w:themeColor="text1"/>
                                      <w:sz w:val="24"/>
                                      <w:szCs w:val="24"/>
                                    </w:rPr>
                                  </w:pPr>
                                  <w:r w:rsidRPr="0072069E">
                                    <w:rPr>
                                      <w:rFonts w:ascii="ＭＳ ゴシック" w:eastAsia="ＭＳ ゴシック" w:hAnsi="ＭＳ ゴシック" w:hint="eastAsia"/>
                                      <w:color w:val="000000" w:themeColor="text1"/>
                                      <w:sz w:val="24"/>
                                      <w:szCs w:val="24"/>
                                    </w:rPr>
                                    <w:t>653,346人</w:t>
                                  </w:r>
                                </w:p>
                              </w:tc>
                              <w:tc>
                                <w:tcPr>
                                  <w:tcW w:w="2900" w:type="dxa"/>
                                  <w:tcBorders>
                                    <w:top w:val="single" w:sz="4" w:space="0" w:color="auto"/>
                                    <w:left w:val="single" w:sz="4" w:space="0" w:color="auto"/>
                                    <w:bottom w:val="single" w:sz="4" w:space="0" w:color="auto"/>
                                    <w:right w:val="single" w:sz="4" w:space="0" w:color="auto"/>
                                  </w:tcBorders>
                                  <w:shd w:val="clear" w:color="auto" w:fill="FFFFFF"/>
                                  <w:vAlign w:val="bottom"/>
                                </w:tcPr>
                                <w:p w14:paraId="2DD06A5F" w14:textId="233D6B4A"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609</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949</w:t>
                                  </w:r>
                                  <w:r w:rsidRPr="00BA09E0">
                                    <w:rPr>
                                      <w:rFonts w:ascii="ＭＳ ゴシック" w:eastAsia="ＭＳ ゴシック" w:hAnsi="ＭＳ ゴシック" w:hint="eastAsia"/>
                                      <w:sz w:val="24"/>
                                      <w:szCs w:val="24"/>
                                    </w:rPr>
                                    <w:t>人</w:t>
                                  </w:r>
                                </w:p>
                              </w:tc>
                            </w:tr>
                            <w:tr w:rsidR="0072069E" w:rsidRPr="00BA09E0" w14:paraId="3A2BDB95" w14:textId="77777777" w:rsidTr="007245F6">
                              <w:trPr>
                                <w:trHeight w:val="381"/>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64A1F74F"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3307" w:type="dxa"/>
                                  <w:gridSpan w:val="2"/>
                                  <w:tcBorders>
                                    <w:top w:val="nil"/>
                                    <w:left w:val="single" w:sz="4" w:space="0" w:color="auto"/>
                                    <w:bottom w:val="nil"/>
                                    <w:right w:val="single" w:sz="4" w:space="0" w:color="auto"/>
                                  </w:tcBorders>
                                  <w:vAlign w:val="center"/>
                                  <w:hideMark/>
                                </w:tcPr>
                                <w:p w14:paraId="34996DDD" w14:textId="77777777" w:rsidR="0072069E" w:rsidRPr="00BA09E0" w:rsidRDefault="0072069E" w:rsidP="0072069E">
                                  <w:pPr>
                                    <w:spacing w:line="360" w:lineRule="exact"/>
                                    <w:jc w:val="left"/>
                                    <w:rPr>
                                      <w:rFonts w:ascii="ＭＳ ゴシック" w:eastAsia="ＭＳ ゴシック" w:hAnsi="ＭＳ ゴシック"/>
                                      <w:sz w:val="24"/>
                                      <w:szCs w:val="24"/>
                                    </w:rPr>
                                  </w:pPr>
                                  <w:r w:rsidRPr="00BA09E0">
                                    <w:rPr>
                                      <w:rFonts w:ascii="ＭＳ 明朝" w:hAnsi="ＭＳ 明朝" w:cs="ＭＳ 明朝" w:hint="eastAsia"/>
                                      <w:sz w:val="24"/>
                                      <w:szCs w:val="24"/>
                                    </w:rPr>
                                    <w:t>賃上げ 総額</w:t>
                                  </w:r>
                                  <w:r w:rsidRPr="00BA09E0">
                                    <w:rPr>
                                      <w:rFonts w:ascii="ＭＳ ゴシック" w:eastAsia="ＭＳ ゴシック" w:hAnsi="ＭＳ ゴシック" w:hint="eastAsia"/>
                                      <w:sz w:val="18"/>
                                      <w:szCs w:val="18"/>
                                    </w:rPr>
                                    <w:t>(比率)</w:t>
                                  </w:r>
                                </w:p>
                              </w:tc>
                              <w:tc>
                                <w:tcPr>
                                  <w:tcW w:w="2618" w:type="dxa"/>
                                  <w:tcBorders>
                                    <w:top w:val="single" w:sz="4" w:space="0" w:color="auto"/>
                                    <w:left w:val="single" w:sz="4" w:space="0" w:color="auto"/>
                                    <w:bottom w:val="single" w:sz="4" w:space="0" w:color="auto"/>
                                    <w:right w:val="single" w:sz="4" w:space="0" w:color="auto"/>
                                  </w:tcBorders>
                                  <w:shd w:val="clear" w:color="auto" w:fill="CCFFFF"/>
                                </w:tcPr>
                                <w:p w14:paraId="7D187ACB" w14:textId="1F09A64C" w:rsidR="0072069E" w:rsidRPr="0072069E" w:rsidRDefault="0072069E" w:rsidP="0072069E">
                                  <w:pPr>
                                    <w:spacing w:line="360" w:lineRule="exact"/>
                                    <w:jc w:val="right"/>
                                    <w:rPr>
                                      <w:rFonts w:ascii="ＭＳ ゴシック" w:eastAsia="ＭＳ ゴシック" w:hAnsi="ＭＳ ゴシック"/>
                                      <w:color w:val="000000" w:themeColor="text1"/>
                                      <w:sz w:val="24"/>
                                      <w:szCs w:val="24"/>
                                    </w:rPr>
                                  </w:pPr>
                                  <w:r w:rsidRPr="0072069E">
                                    <w:rPr>
                                      <w:rFonts w:ascii="ＭＳ ゴシック" w:eastAsia="ＭＳ ゴシック" w:hAnsi="ＭＳ ゴシック" w:hint="eastAsia"/>
                                      <w:color w:val="000000" w:themeColor="text1"/>
                                      <w:sz w:val="24"/>
                                      <w:szCs w:val="24"/>
                                    </w:rPr>
                                    <w:t>16,</w:t>
                                  </w:r>
                                  <w:r w:rsidRPr="0072069E">
                                    <w:rPr>
                                      <w:rFonts w:ascii="ＭＳ ゴシック" w:eastAsia="ＭＳ ゴシック" w:hAnsi="ＭＳ ゴシック"/>
                                      <w:color w:val="000000" w:themeColor="text1"/>
                                      <w:sz w:val="24"/>
                                      <w:szCs w:val="24"/>
                                    </w:rPr>
                                    <w:t>386</w:t>
                                  </w:r>
                                  <w:r w:rsidRPr="0072069E">
                                    <w:rPr>
                                      <w:rFonts w:ascii="ＭＳ ゴシック" w:eastAsia="ＭＳ ゴシック" w:hAnsi="ＭＳ ゴシック" w:hint="eastAsia"/>
                                      <w:color w:val="000000" w:themeColor="text1"/>
                                      <w:sz w:val="24"/>
                                      <w:szCs w:val="24"/>
                                    </w:rPr>
                                    <w:t>円(5.</w:t>
                                  </w:r>
                                  <w:r w:rsidRPr="0072069E">
                                    <w:rPr>
                                      <w:rFonts w:ascii="ＭＳ ゴシック" w:eastAsia="ＭＳ ゴシック" w:hAnsi="ＭＳ ゴシック"/>
                                      <w:color w:val="000000" w:themeColor="text1"/>
                                      <w:sz w:val="24"/>
                                      <w:szCs w:val="24"/>
                                    </w:rPr>
                                    <w:t>03</w:t>
                                  </w:r>
                                  <w:r w:rsidRPr="0072069E">
                                    <w:rPr>
                                      <w:rFonts w:ascii="ＭＳ ゴシック" w:eastAsia="ＭＳ ゴシック" w:hAnsi="ＭＳ ゴシック" w:hint="eastAsia"/>
                                      <w:color w:val="000000" w:themeColor="text1"/>
                                      <w:sz w:val="24"/>
                                      <w:szCs w:val="24"/>
                                    </w:rPr>
                                    <w:t>％)</w:t>
                                  </w:r>
                                </w:p>
                              </w:tc>
                              <w:tc>
                                <w:tcPr>
                                  <w:tcW w:w="2900" w:type="dxa"/>
                                  <w:tcBorders>
                                    <w:top w:val="single" w:sz="4" w:space="0" w:color="auto"/>
                                    <w:left w:val="single" w:sz="4" w:space="0" w:color="auto"/>
                                    <w:bottom w:val="single" w:sz="4" w:space="0" w:color="auto"/>
                                    <w:right w:val="single" w:sz="4" w:space="0" w:color="auto"/>
                                  </w:tcBorders>
                                  <w:shd w:val="clear" w:color="auto" w:fill="FFFFFF"/>
                                  <w:vAlign w:val="bottom"/>
                                </w:tcPr>
                                <w:p w14:paraId="2F2BB0D6" w14:textId="46D1A451"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14,</w:t>
                                  </w:r>
                                  <w:r w:rsidRPr="00BA09E0">
                                    <w:rPr>
                                      <w:rFonts w:ascii="ＭＳ ゴシック" w:eastAsia="ＭＳ ゴシック" w:hAnsi="ＭＳ ゴシック"/>
                                      <w:sz w:val="24"/>
                                      <w:szCs w:val="24"/>
                                    </w:rPr>
                                    <w:t>179</w:t>
                                  </w:r>
                                  <w:r w:rsidRPr="00BA09E0">
                                    <w:rPr>
                                      <w:rFonts w:ascii="ＭＳ ゴシック" w:eastAsia="ＭＳ ゴシック" w:hAnsi="ＭＳ ゴシック" w:hint="eastAsia"/>
                                      <w:sz w:val="24"/>
                                      <w:szCs w:val="24"/>
                                    </w:rPr>
                                    <w:t>円(4.</w:t>
                                  </w:r>
                                  <w:r w:rsidRPr="00BA09E0">
                                    <w:rPr>
                                      <w:rFonts w:ascii="ＭＳ ゴシック" w:eastAsia="ＭＳ ゴシック" w:hAnsi="ＭＳ ゴシック"/>
                                      <w:sz w:val="24"/>
                                      <w:szCs w:val="24"/>
                                    </w:rPr>
                                    <w:t>46</w:t>
                                  </w:r>
                                  <w:r w:rsidRPr="00BA09E0">
                                    <w:rPr>
                                      <w:rFonts w:ascii="ＭＳ ゴシック" w:eastAsia="ＭＳ ゴシック" w:hAnsi="ＭＳ ゴシック" w:hint="eastAsia"/>
                                      <w:sz w:val="24"/>
                                      <w:szCs w:val="24"/>
                                    </w:rPr>
                                    <w:t>%)</w:t>
                                  </w:r>
                                </w:p>
                              </w:tc>
                            </w:tr>
                            <w:tr w:rsidR="0072069E" w:rsidRPr="00BA09E0" w14:paraId="4CED89F2" w14:textId="77777777" w:rsidTr="0072069E">
                              <w:trPr>
                                <w:trHeight w:val="381"/>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3F93B4CD"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1121" w:type="dxa"/>
                                  <w:tcBorders>
                                    <w:top w:val="nil"/>
                                    <w:left w:val="single" w:sz="4" w:space="0" w:color="auto"/>
                                    <w:bottom w:val="nil"/>
                                    <w:right w:val="single" w:sz="4" w:space="0" w:color="auto"/>
                                  </w:tcBorders>
                                  <w:vAlign w:val="center"/>
                                </w:tcPr>
                                <w:p w14:paraId="208BF5DD" w14:textId="77777777" w:rsidR="0072069E" w:rsidRPr="00BA09E0" w:rsidRDefault="0072069E" w:rsidP="0072069E">
                                  <w:pPr>
                                    <w:spacing w:line="360" w:lineRule="exact"/>
                                    <w:rPr>
                                      <w:rFonts w:ascii="ＭＳ ゴシック" w:eastAsia="ＭＳ ゴシック" w:hAnsi="ＭＳ ゴシック"/>
                                      <w:sz w:val="20"/>
                                      <w:szCs w:val="24"/>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3463ED83" w14:textId="7777777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300人未満 </w:t>
                                  </w:r>
                                </w:p>
                              </w:tc>
                              <w:tc>
                                <w:tcPr>
                                  <w:tcW w:w="2618" w:type="dxa"/>
                                  <w:tcBorders>
                                    <w:top w:val="single" w:sz="4" w:space="0" w:color="auto"/>
                                    <w:left w:val="single" w:sz="4" w:space="0" w:color="auto"/>
                                    <w:bottom w:val="single" w:sz="4" w:space="0" w:color="auto"/>
                                    <w:right w:val="single" w:sz="4" w:space="0" w:color="auto"/>
                                  </w:tcBorders>
                                  <w:shd w:val="clear" w:color="auto" w:fill="CCFFFF"/>
                                </w:tcPr>
                                <w:p w14:paraId="789B8657" w14:textId="55EBB64A" w:rsidR="0072069E" w:rsidRPr="0072069E" w:rsidRDefault="0072069E" w:rsidP="0072069E">
                                  <w:pPr>
                                    <w:spacing w:line="360" w:lineRule="exact"/>
                                    <w:jc w:val="right"/>
                                    <w:rPr>
                                      <w:rFonts w:ascii="ＭＳ ゴシック" w:eastAsia="ＭＳ ゴシック" w:hAnsi="ＭＳ ゴシック"/>
                                      <w:color w:val="000000" w:themeColor="text1"/>
                                      <w:sz w:val="24"/>
                                      <w:szCs w:val="24"/>
                                    </w:rPr>
                                  </w:pPr>
                                  <w:r w:rsidRPr="0072069E">
                                    <w:rPr>
                                      <w:rFonts w:ascii="ＭＳ ゴシック" w:eastAsia="ＭＳ ゴシック" w:hAnsi="ＭＳ ゴシック" w:hint="eastAsia"/>
                                      <w:color w:val="000000" w:themeColor="text1"/>
                                      <w:sz w:val="24"/>
                                      <w:szCs w:val="24"/>
                                    </w:rPr>
                                    <w:t>1</w:t>
                                  </w:r>
                                  <w:r w:rsidRPr="0072069E">
                                    <w:rPr>
                                      <w:rFonts w:ascii="ＭＳ ゴシック" w:eastAsia="ＭＳ ゴシック" w:hAnsi="ＭＳ ゴシック"/>
                                      <w:color w:val="000000" w:themeColor="text1"/>
                                      <w:sz w:val="24"/>
                                      <w:szCs w:val="24"/>
                                    </w:rPr>
                                    <w:t>2,856</w:t>
                                  </w:r>
                                  <w:r w:rsidRPr="0072069E">
                                    <w:rPr>
                                      <w:rFonts w:ascii="ＭＳ ゴシック" w:eastAsia="ＭＳ ゴシック" w:hAnsi="ＭＳ ゴシック" w:hint="eastAsia"/>
                                      <w:color w:val="000000" w:themeColor="text1"/>
                                      <w:sz w:val="24"/>
                                      <w:szCs w:val="24"/>
                                    </w:rPr>
                                    <w:t>円</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017DA9F3" w14:textId="56A58034"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11,</w:t>
                                  </w:r>
                                  <w:r w:rsidRPr="00BA09E0">
                                    <w:rPr>
                                      <w:rFonts w:ascii="ＭＳ ゴシック" w:eastAsia="ＭＳ ゴシック" w:hAnsi="ＭＳ ゴシック"/>
                                      <w:sz w:val="24"/>
                                      <w:szCs w:val="24"/>
                                    </w:rPr>
                                    <w:t>972</w:t>
                                  </w:r>
                                  <w:r w:rsidRPr="00BA09E0">
                                    <w:rPr>
                                      <w:rFonts w:ascii="ＭＳ ゴシック" w:eastAsia="ＭＳ ゴシック" w:hAnsi="ＭＳ ゴシック" w:hint="eastAsia"/>
                                      <w:sz w:val="24"/>
                                      <w:szCs w:val="24"/>
                                    </w:rPr>
                                    <w:t>円</w:t>
                                  </w:r>
                                </w:p>
                              </w:tc>
                            </w:tr>
                            <w:tr w:rsidR="0072069E" w:rsidRPr="00BA09E0" w14:paraId="016F6362" w14:textId="77777777" w:rsidTr="0072069E">
                              <w:trPr>
                                <w:trHeight w:val="421"/>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4FD1EB5F"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1121" w:type="dxa"/>
                                  <w:tcBorders>
                                    <w:top w:val="nil"/>
                                    <w:left w:val="single" w:sz="4" w:space="0" w:color="auto"/>
                                    <w:bottom w:val="single" w:sz="4" w:space="0" w:color="auto"/>
                                    <w:right w:val="single" w:sz="4" w:space="0" w:color="auto"/>
                                  </w:tcBorders>
                                  <w:vAlign w:val="center"/>
                                </w:tcPr>
                                <w:p w14:paraId="433F7460" w14:textId="77777777" w:rsidR="0072069E" w:rsidRPr="00BA09E0" w:rsidRDefault="0072069E" w:rsidP="0072069E">
                                  <w:pPr>
                                    <w:spacing w:line="360" w:lineRule="exact"/>
                                    <w:rPr>
                                      <w:rFonts w:ascii="ＭＳ ゴシック" w:eastAsia="ＭＳ ゴシック" w:hAnsi="ＭＳ ゴシック"/>
                                      <w:sz w:val="20"/>
                                      <w:szCs w:val="24"/>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7460710C" w14:textId="7777777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1,000人以上 </w:t>
                                  </w:r>
                                </w:p>
                              </w:tc>
                              <w:tc>
                                <w:tcPr>
                                  <w:tcW w:w="2618" w:type="dxa"/>
                                  <w:tcBorders>
                                    <w:top w:val="single" w:sz="4" w:space="0" w:color="auto"/>
                                    <w:left w:val="single" w:sz="4" w:space="0" w:color="auto"/>
                                    <w:bottom w:val="single" w:sz="4" w:space="0" w:color="auto"/>
                                    <w:right w:val="single" w:sz="4" w:space="0" w:color="auto"/>
                                  </w:tcBorders>
                                  <w:shd w:val="clear" w:color="auto" w:fill="CCFFFF"/>
                                </w:tcPr>
                                <w:p w14:paraId="32DDC1F6" w14:textId="4EBD243A" w:rsidR="0072069E" w:rsidRPr="0072069E" w:rsidRDefault="0072069E" w:rsidP="0072069E">
                                  <w:pPr>
                                    <w:spacing w:line="360" w:lineRule="exact"/>
                                    <w:jc w:val="right"/>
                                    <w:rPr>
                                      <w:rFonts w:ascii="ＭＳ ゴシック" w:eastAsia="ＭＳ ゴシック" w:hAnsi="ＭＳ ゴシック"/>
                                      <w:color w:val="000000" w:themeColor="text1"/>
                                      <w:sz w:val="24"/>
                                      <w:szCs w:val="24"/>
                                    </w:rPr>
                                  </w:pPr>
                                  <w:r w:rsidRPr="0072069E">
                                    <w:rPr>
                                      <w:rFonts w:ascii="ＭＳ ゴシック" w:eastAsia="ＭＳ ゴシック" w:hAnsi="ＭＳ ゴシック" w:hint="eastAsia"/>
                                      <w:color w:val="000000" w:themeColor="text1"/>
                                      <w:sz w:val="24"/>
                                      <w:szCs w:val="24"/>
                                    </w:rPr>
                                    <w:t>16,</w:t>
                                  </w:r>
                                  <w:r w:rsidRPr="0072069E">
                                    <w:rPr>
                                      <w:rFonts w:ascii="ＭＳ ゴシック" w:eastAsia="ＭＳ ゴシック" w:hAnsi="ＭＳ ゴシック"/>
                                      <w:color w:val="000000" w:themeColor="text1"/>
                                      <w:sz w:val="24"/>
                                      <w:szCs w:val="24"/>
                                    </w:rPr>
                                    <w:t>531</w:t>
                                  </w:r>
                                  <w:r w:rsidRPr="0072069E">
                                    <w:rPr>
                                      <w:rFonts w:ascii="ＭＳ ゴシック" w:eastAsia="ＭＳ ゴシック" w:hAnsi="ＭＳ ゴシック" w:hint="eastAsia"/>
                                      <w:color w:val="000000" w:themeColor="text1"/>
                                      <w:sz w:val="24"/>
                                      <w:szCs w:val="24"/>
                                    </w:rPr>
                                    <w:t>円</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0066C3BA" w14:textId="26343BF6"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w:t>
                                  </w:r>
                                  <w:r w:rsidRPr="00BA09E0">
                                    <w:rPr>
                                      <w:rFonts w:ascii="ＭＳ ゴシック" w:eastAsia="ＭＳ ゴシック" w:hAnsi="ＭＳ ゴシック"/>
                                      <w:sz w:val="24"/>
                                      <w:szCs w:val="24"/>
                                    </w:rPr>
                                    <w:t>4</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236</w:t>
                                  </w:r>
                                  <w:r w:rsidRPr="00BA09E0">
                                    <w:rPr>
                                      <w:rFonts w:ascii="ＭＳ ゴシック" w:eastAsia="ＭＳ ゴシック" w:hAnsi="ＭＳ ゴシック" w:hint="eastAsia"/>
                                      <w:sz w:val="24"/>
                                      <w:szCs w:val="24"/>
                                    </w:rPr>
                                    <w:t>円</w:t>
                                  </w:r>
                                </w:p>
                              </w:tc>
                            </w:tr>
                            <w:tr w:rsidR="0072069E" w:rsidRPr="00BA09E0" w14:paraId="50EE9EEF" w14:textId="77777777" w:rsidTr="0072069E">
                              <w:trPr>
                                <w:trHeight w:val="381"/>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29444B8B"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3307" w:type="dxa"/>
                                  <w:gridSpan w:val="2"/>
                                  <w:tcBorders>
                                    <w:top w:val="nil"/>
                                    <w:left w:val="single" w:sz="4" w:space="0" w:color="auto"/>
                                    <w:bottom w:val="nil"/>
                                    <w:right w:val="single" w:sz="4" w:space="0" w:color="auto"/>
                                  </w:tcBorders>
                                  <w:vAlign w:val="center"/>
                                  <w:hideMark/>
                                </w:tcPr>
                                <w:p w14:paraId="3C12EA67" w14:textId="77777777" w:rsidR="0072069E" w:rsidRPr="00BA09E0" w:rsidRDefault="0072069E" w:rsidP="0072069E">
                                  <w:pPr>
                                    <w:spacing w:line="360" w:lineRule="exact"/>
                                    <w:jc w:val="left"/>
                                    <w:rPr>
                                      <w:rFonts w:ascii="ＭＳ ゴシック" w:eastAsia="ＭＳ ゴシック" w:hAnsi="ＭＳ ゴシック"/>
                                      <w:sz w:val="24"/>
                                      <w:szCs w:val="24"/>
                                    </w:rPr>
                                  </w:pPr>
                                  <w:r w:rsidRPr="00BA09E0">
                                    <w:rPr>
                                      <w:rFonts w:ascii="ＭＳ 明朝" w:hAnsi="ＭＳ 明朝" w:cs="ＭＳ 明朝" w:hint="eastAsia"/>
                                      <w:sz w:val="24"/>
                                      <w:szCs w:val="24"/>
                                    </w:rPr>
                                    <w:t>ベアを含む賃金改善分</w:t>
                                  </w:r>
                                  <w:r w:rsidRPr="00BA09E0">
                                    <w:rPr>
                                      <w:rFonts w:ascii="ＭＳ ゴシック" w:eastAsia="ＭＳ ゴシック" w:hAnsi="ＭＳ ゴシック" w:hint="eastAsia"/>
                                      <w:sz w:val="18"/>
                                      <w:szCs w:val="18"/>
                                    </w:rPr>
                                    <w:t>(比率)</w:t>
                                  </w:r>
                                </w:p>
                              </w:tc>
                              <w:tc>
                                <w:tcPr>
                                  <w:tcW w:w="2618" w:type="dxa"/>
                                  <w:tcBorders>
                                    <w:top w:val="single" w:sz="4" w:space="0" w:color="auto"/>
                                    <w:left w:val="single" w:sz="4" w:space="0" w:color="auto"/>
                                    <w:bottom w:val="single" w:sz="4" w:space="0" w:color="auto"/>
                                    <w:right w:val="single" w:sz="4" w:space="0" w:color="auto"/>
                                  </w:tcBorders>
                                  <w:shd w:val="clear" w:color="auto" w:fill="CCFFFF"/>
                                  <w:vAlign w:val="bottom"/>
                                </w:tcPr>
                                <w:p w14:paraId="3CB7347B" w14:textId="5A2C5867" w:rsidR="0072069E" w:rsidRPr="0072069E" w:rsidRDefault="0072069E" w:rsidP="00DA6BE3">
                                  <w:pPr>
                                    <w:spacing w:line="360" w:lineRule="exact"/>
                                    <w:jc w:val="right"/>
                                    <w:rPr>
                                      <w:rFonts w:ascii="ＭＳ ゴシック" w:eastAsia="ＭＳ ゴシック" w:hAnsi="ＭＳ ゴシック"/>
                                      <w:color w:val="000000" w:themeColor="text1"/>
                                      <w:sz w:val="24"/>
                                      <w:szCs w:val="24"/>
                                    </w:rPr>
                                  </w:pPr>
                                  <w:r w:rsidRPr="0072069E">
                                    <w:rPr>
                                      <w:rFonts w:ascii="ＭＳ ゴシック" w:eastAsia="ＭＳ ゴシック" w:hAnsi="ＭＳ ゴシック"/>
                                      <w:color w:val="000000" w:themeColor="text1"/>
                                      <w:sz w:val="24"/>
                                      <w:szCs w:val="24"/>
                                    </w:rPr>
                                    <w:t>11</w:t>
                                  </w:r>
                                  <w:r w:rsidRPr="0072069E">
                                    <w:rPr>
                                      <w:rFonts w:ascii="ＭＳ ゴシック" w:eastAsia="ＭＳ ゴシック" w:hAnsi="ＭＳ ゴシック" w:hint="eastAsia"/>
                                      <w:color w:val="000000" w:themeColor="text1"/>
                                      <w:sz w:val="24"/>
                                      <w:szCs w:val="24"/>
                                    </w:rPr>
                                    <w:t>,</w:t>
                                  </w:r>
                                  <w:r w:rsidR="00613C3D">
                                    <w:rPr>
                                      <w:rFonts w:ascii="ＭＳ ゴシック" w:eastAsia="ＭＳ ゴシック" w:hAnsi="ＭＳ ゴシック" w:hint="eastAsia"/>
                                      <w:color w:val="000000" w:themeColor="text1"/>
                                      <w:sz w:val="24"/>
                                      <w:szCs w:val="24"/>
                                    </w:rPr>
                                    <w:t>878</w:t>
                                  </w:r>
                                  <w:r w:rsidRPr="0072069E">
                                    <w:rPr>
                                      <w:rFonts w:ascii="ＭＳ ゴシック" w:eastAsia="ＭＳ ゴシック" w:hAnsi="ＭＳ ゴシック" w:hint="eastAsia"/>
                                      <w:color w:val="000000" w:themeColor="text1"/>
                                      <w:sz w:val="24"/>
                                      <w:szCs w:val="24"/>
                                    </w:rPr>
                                    <w:t>円(3.</w:t>
                                  </w:r>
                                  <w:r w:rsidRPr="0072069E">
                                    <w:rPr>
                                      <w:rFonts w:ascii="ＭＳ ゴシック" w:eastAsia="ＭＳ ゴシック" w:hAnsi="ＭＳ ゴシック"/>
                                      <w:color w:val="000000" w:themeColor="text1"/>
                                      <w:sz w:val="24"/>
                                      <w:szCs w:val="24"/>
                                    </w:rPr>
                                    <w:t>5</w:t>
                                  </w:r>
                                  <w:r w:rsidR="00613C3D">
                                    <w:rPr>
                                      <w:rFonts w:ascii="ＭＳ ゴシック" w:eastAsia="ＭＳ ゴシック" w:hAnsi="ＭＳ ゴシック" w:hint="eastAsia"/>
                                      <w:color w:val="000000" w:themeColor="text1"/>
                                      <w:sz w:val="24"/>
                                      <w:szCs w:val="24"/>
                                    </w:rPr>
                                    <w:t>7</w:t>
                                  </w:r>
                                  <w:r w:rsidRPr="0072069E">
                                    <w:rPr>
                                      <w:rFonts w:ascii="ＭＳ ゴシック" w:eastAsia="ＭＳ ゴシック" w:hAnsi="ＭＳ ゴシック" w:hint="eastAsia"/>
                                      <w:color w:val="000000" w:themeColor="text1"/>
                                      <w:sz w:val="24"/>
                                      <w:szCs w:val="24"/>
                                    </w:rPr>
                                    <w:t>%)</w:t>
                                  </w:r>
                                </w:p>
                              </w:tc>
                              <w:tc>
                                <w:tcPr>
                                  <w:tcW w:w="2900" w:type="dxa"/>
                                  <w:tcBorders>
                                    <w:top w:val="single" w:sz="4" w:space="0" w:color="auto"/>
                                    <w:left w:val="single" w:sz="4" w:space="0" w:color="auto"/>
                                    <w:bottom w:val="single" w:sz="4" w:space="0" w:color="auto"/>
                                    <w:right w:val="single" w:sz="4" w:space="0" w:color="auto"/>
                                  </w:tcBorders>
                                  <w:shd w:val="clear" w:color="auto" w:fill="FFFFFF"/>
                                  <w:vAlign w:val="bottom"/>
                                </w:tcPr>
                                <w:p w14:paraId="5B651BF6" w14:textId="337977E5"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9</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497</w:t>
                                  </w:r>
                                  <w:r w:rsidRPr="00BA09E0">
                                    <w:rPr>
                                      <w:rFonts w:ascii="ＭＳ ゴシック" w:eastAsia="ＭＳ ゴシック" w:hAnsi="ＭＳ ゴシック" w:hint="eastAsia"/>
                                      <w:sz w:val="24"/>
                                      <w:szCs w:val="24"/>
                                    </w:rPr>
                                    <w:t>円(</w:t>
                                  </w:r>
                                  <w:r w:rsidRPr="00BA09E0">
                                    <w:rPr>
                                      <w:rFonts w:ascii="ＭＳ ゴシック" w:eastAsia="ＭＳ ゴシック" w:hAnsi="ＭＳ ゴシック"/>
                                      <w:sz w:val="24"/>
                                      <w:szCs w:val="24"/>
                                    </w:rPr>
                                    <w:t>2</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90</w:t>
                                  </w:r>
                                  <w:r w:rsidRPr="00BA09E0">
                                    <w:rPr>
                                      <w:rFonts w:ascii="ＭＳ ゴシック" w:eastAsia="ＭＳ ゴシック" w:hAnsi="ＭＳ ゴシック" w:hint="eastAsia"/>
                                      <w:sz w:val="24"/>
                                      <w:szCs w:val="24"/>
                                    </w:rPr>
                                    <w:t>%)</w:t>
                                  </w:r>
                                </w:p>
                              </w:tc>
                            </w:tr>
                            <w:tr w:rsidR="0072069E" w:rsidRPr="00BA09E0" w14:paraId="01BE3699" w14:textId="77777777" w:rsidTr="0072069E">
                              <w:trPr>
                                <w:trHeight w:val="381"/>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6D54063F"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1121" w:type="dxa"/>
                                  <w:tcBorders>
                                    <w:top w:val="nil"/>
                                    <w:left w:val="single" w:sz="4" w:space="0" w:color="auto"/>
                                    <w:bottom w:val="nil"/>
                                    <w:right w:val="single" w:sz="4" w:space="0" w:color="auto"/>
                                  </w:tcBorders>
                                  <w:vAlign w:val="center"/>
                                </w:tcPr>
                                <w:p w14:paraId="4B808D68" w14:textId="77777777" w:rsidR="0072069E" w:rsidRPr="00BA09E0" w:rsidRDefault="0072069E" w:rsidP="0072069E">
                                  <w:pPr>
                                    <w:spacing w:line="360" w:lineRule="exact"/>
                                    <w:rPr>
                                      <w:rFonts w:ascii="ＭＳ ゴシック" w:eastAsia="ＭＳ ゴシック" w:hAnsi="ＭＳ ゴシック"/>
                                      <w:sz w:val="20"/>
                                      <w:szCs w:val="24"/>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1DBDA5A0" w14:textId="7777777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300人未満 </w:t>
                                  </w:r>
                                </w:p>
                              </w:tc>
                              <w:tc>
                                <w:tcPr>
                                  <w:tcW w:w="2618" w:type="dxa"/>
                                  <w:tcBorders>
                                    <w:top w:val="single" w:sz="4" w:space="0" w:color="auto"/>
                                    <w:left w:val="single" w:sz="4" w:space="0" w:color="auto"/>
                                    <w:bottom w:val="single" w:sz="4" w:space="0" w:color="auto"/>
                                    <w:right w:val="single" w:sz="4" w:space="0" w:color="auto"/>
                                  </w:tcBorders>
                                  <w:shd w:val="clear" w:color="auto" w:fill="CCFFFF"/>
                                </w:tcPr>
                                <w:p w14:paraId="0F87B29C" w14:textId="6B369599" w:rsidR="0072069E" w:rsidRPr="0072069E" w:rsidRDefault="0072069E" w:rsidP="0072069E">
                                  <w:pPr>
                                    <w:spacing w:line="360" w:lineRule="exact"/>
                                    <w:jc w:val="right"/>
                                    <w:rPr>
                                      <w:rFonts w:ascii="ＭＳ ゴシック" w:eastAsia="ＭＳ ゴシック" w:hAnsi="ＭＳ ゴシック"/>
                                      <w:color w:val="000000" w:themeColor="text1"/>
                                      <w:sz w:val="24"/>
                                      <w:szCs w:val="24"/>
                                    </w:rPr>
                                  </w:pPr>
                                  <w:r w:rsidRPr="0072069E">
                                    <w:rPr>
                                      <w:rFonts w:ascii="ＭＳ ゴシック" w:eastAsia="ＭＳ ゴシック" w:hAnsi="ＭＳ ゴシック" w:hint="eastAsia"/>
                                      <w:color w:val="000000" w:themeColor="text1"/>
                                      <w:sz w:val="24"/>
                                      <w:szCs w:val="24"/>
                                    </w:rPr>
                                    <w:t>9,</w:t>
                                  </w:r>
                                  <w:r w:rsidRPr="0072069E">
                                    <w:rPr>
                                      <w:rFonts w:ascii="ＭＳ ゴシック" w:eastAsia="ＭＳ ゴシック" w:hAnsi="ＭＳ ゴシック"/>
                                      <w:color w:val="000000" w:themeColor="text1"/>
                                      <w:sz w:val="24"/>
                                      <w:szCs w:val="24"/>
                                    </w:rPr>
                                    <w:t>798</w:t>
                                  </w:r>
                                  <w:r w:rsidRPr="0072069E">
                                    <w:rPr>
                                      <w:rFonts w:ascii="ＭＳ ゴシック" w:eastAsia="ＭＳ ゴシック" w:hAnsi="ＭＳ ゴシック" w:hint="eastAsia"/>
                                      <w:color w:val="000000" w:themeColor="text1"/>
                                      <w:sz w:val="24"/>
                                      <w:szCs w:val="24"/>
                                    </w:rPr>
                                    <w:t>円</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63DBC916" w14:textId="51208CA4"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8,</w:t>
                                  </w:r>
                                  <w:r w:rsidRPr="00BA09E0">
                                    <w:rPr>
                                      <w:rFonts w:ascii="ＭＳ ゴシック" w:eastAsia="ＭＳ ゴシック" w:hAnsi="ＭＳ ゴシック"/>
                                      <w:sz w:val="24"/>
                                      <w:szCs w:val="24"/>
                                    </w:rPr>
                                    <w:t>426</w:t>
                                  </w:r>
                                  <w:r w:rsidRPr="00BA09E0">
                                    <w:rPr>
                                      <w:rFonts w:ascii="ＭＳ ゴシック" w:eastAsia="ＭＳ ゴシック" w:hAnsi="ＭＳ ゴシック" w:hint="eastAsia"/>
                                      <w:sz w:val="24"/>
                                      <w:szCs w:val="24"/>
                                    </w:rPr>
                                    <w:t>円</w:t>
                                  </w:r>
                                </w:p>
                              </w:tc>
                            </w:tr>
                            <w:tr w:rsidR="0072069E" w:rsidRPr="00BA09E0" w14:paraId="4A659DBF" w14:textId="77777777" w:rsidTr="0072069E">
                              <w:trPr>
                                <w:trHeight w:val="381"/>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79414ABE"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1121" w:type="dxa"/>
                                  <w:tcBorders>
                                    <w:top w:val="nil"/>
                                    <w:left w:val="single" w:sz="4" w:space="0" w:color="auto"/>
                                    <w:bottom w:val="single" w:sz="4" w:space="0" w:color="auto"/>
                                    <w:right w:val="single" w:sz="4" w:space="0" w:color="auto"/>
                                  </w:tcBorders>
                                  <w:vAlign w:val="center"/>
                                </w:tcPr>
                                <w:p w14:paraId="58DD5FF3" w14:textId="77777777" w:rsidR="0072069E" w:rsidRPr="00BA09E0" w:rsidRDefault="0072069E" w:rsidP="0072069E">
                                  <w:pPr>
                                    <w:spacing w:line="360" w:lineRule="exact"/>
                                    <w:rPr>
                                      <w:rFonts w:ascii="ＭＳ ゴシック" w:eastAsia="ＭＳ ゴシック" w:hAnsi="ＭＳ ゴシック"/>
                                      <w:sz w:val="20"/>
                                      <w:szCs w:val="24"/>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3FB6C0AC" w14:textId="7777777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1,000人以上 </w:t>
                                  </w:r>
                                </w:p>
                              </w:tc>
                              <w:tc>
                                <w:tcPr>
                                  <w:tcW w:w="2618" w:type="dxa"/>
                                  <w:tcBorders>
                                    <w:top w:val="single" w:sz="4" w:space="0" w:color="auto"/>
                                    <w:left w:val="single" w:sz="4" w:space="0" w:color="auto"/>
                                    <w:bottom w:val="single" w:sz="4" w:space="0" w:color="auto"/>
                                    <w:right w:val="single" w:sz="4" w:space="0" w:color="auto"/>
                                  </w:tcBorders>
                                  <w:shd w:val="clear" w:color="auto" w:fill="CCFFFF"/>
                                </w:tcPr>
                                <w:p w14:paraId="610A66B1" w14:textId="28160964" w:rsidR="0072069E" w:rsidRPr="0072069E" w:rsidRDefault="0072069E" w:rsidP="0072069E">
                                  <w:pPr>
                                    <w:spacing w:line="360" w:lineRule="exact"/>
                                    <w:jc w:val="right"/>
                                    <w:rPr>
                                      <w:rFonts w:ascii="ＭＳ ゴシック" w:eastAsia="ＭＳ ゴシック" w:hAnsi="ＭＳ ゴシック"/>
                                      <w:color w:val="000000" w:themeColor="text1"/>
                                      <w:sz w:val="24"/>
                                      <w:szCs w:val="24"/>
                                    </w:rPr>
                                  </w:pPr>
                                  <w:r w:rsidRPr="0072069E">
                                    <w:rPr>
                                      <w:rFonts w:ascii="ＭＳ ゴシック" w:eastAsia="ＭＳ ゴシック" w:hAnsi="ＭＳ ゴシック" w:hint="eastAsia"/>
                                      <w:color w:val="000000" w:themeColor="text1"/>
                                      <w:sz w:val="24"/>
                                      <w:szCs w:val="24"/>
                                    </w:rPr>
                                    <w:t>1</w:t>
                                  </w:r>
                                  <w:r w:rsidRPr="0072069E">
                                    <w:rPr>
                                      <w:rFonts w:ascii="ＭＳ ゴシック" w:eastAsia="ＭＳ ゴシック" w:hAnsi="ＭＳ ゴシック"/>
                                      <w:color w:val="000000" w:themeColor="text1"/>
                                      <w:sz w:val="24"/>
                                      <w:szCs w:val="24"/>
                                    </w:rPr>
                                    <w:t>1</w:t>
                                  </w:r>
                                  <w:r w:rsidRPr="0072069E">
                                    <w:rPr>
                                      <w:rFonts w:ascii="ＭＳ ゴシック" w:eastAsia="ＭＳ ゴシック" w:hAnsi="ＭＳ ゴシック" w:hint="eastAsia"/>
                                      <w:color w:val="000000" w:themeColor="text1"/>
                                      <w:sz w:val="24"/>
                                      <w:szCs w:val="24"/>
                                    </w:rPr>
                                    <w:t>,</w:t>
                                  </w:r>
                                  <w:r w:rsidRPr="0072069E">
                                    <w:rPr>
                                      <w:rFonts w:ascii="ＭＳ ゴシック" w:eastAsia="ＭＳ ゴシック" w:hAnsi="ＭＳ ゴシック"/>
                                      <w:color w:val="000000" w:themeColor="text1"/>
                                      <w:sz w:val="24"/>
                                      <w:szCs w:val="24"/>
                                    </w:rPr>
                                    <w:t>962</w:t>
                                  </w:r>
                                  <w:r w:rsidRPr="0072069E">
                                    <w:rPr>
                                      <w:rFonts w:ascii="ＭＳ ゴシック" w:eastAsia="ＭＳ ゴシック" w:hAnsi="ＭＳ ゴシック" w:hint="eastAsia"/>
                                      <w:color w:val="000000" w:themeColor="text1"/>
                                      <w:sz w:val="24"/>
                                      <w:szCs w:val="24"/>
                                    </w:rPr>
                                    <w:t>円</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671276D4" w14:textId="68C05135"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9</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486</w:t>
                                  </w:r>
                                  <w:r w:rsidRPr="00BA09E0">
                                    <w:rPr>
                                      <w:rFonts w:ascii="ＭＳ ゴシック" w:eastAsia="ＭＳ ゴシック" w:hAnsi="ＭＳ ゴシック" w:hint="eastAsia"/>
                                      <w:sz w:val="24"/>
                                      <w:szCs w:val="24"/>
                                    </w:rPr>
                                    <w:t>円</w:t>
                                  </w:r>
                                </w:p>
                              </w:tc>
                            </w:tr>
                          </w:tbl>
                          <w:p w14:paraId="664E894A" w14:textId="4FB90710" w:rsidR="00BA09E0" w:rsidRPr="00646DAF" w:rsidRDefault="00646DAF" w:rsidP="00865586">
                            <w:pPr>
                              <w:wordWrap w:val="0"/>
                              <w:spacing w:beforeLines="50" w:before="120"/>
                              <w:jc w:val="right"/>
                              <w:rPr>
                                <w:sz w:val="18"/>
                                <w:szCs w:val="18"/>
                              </w:rPr>
                            </w:pPr>
                            <w:r>
                              <w:rPr>
                                <w:rFonts w:hint="eastAsia"/>
                                <w:sz w:val="18"/>
                                <w:szCs w:val="16"/>
                              </w:rPr>
                              <w:t xml:space="preserve">　</w:t>
                            </w:r>
                            <w:r w:rsidR="00BA09E0" w:rsidRPr="00646DAF">
                              <w:rPr>
                                <w:rFonts w:hint="eastAsia"/>
                                <w:sz w:val="18"/>
                                <w:szCs w:val="18"/>
                              </w:rPr>
                              <w:t>※</w:t>
                            </w:r>
                            <w:r w:rsidRPr="00646DAF">
                              <w:rPr>
                                <w:rFonts w:hint="eastAsia"/>
                                <w:sz w:val="18"/>
                                <w:szCs w:val="18"/>
                              </w:rPr>
                              <w:t>データは</w:t>
                            </w:r>
                            <w:r w:rsidR="00BA09E0" w:rsidRPr="00646DAF">
                              <w:rPr>
                                <w:rFonts w:hint="eastAsia"/>
                                <w:sz w:val="18"/>
                                <w:szCs w:val="18"/>
                              </w:rPr>
                              <w:t>額・率が把握できる</w:t>
                            </w:r>
                            <w:r w:rsidRPr="00646DAF">
                              <w:rPr>
                                <w:rFonts w:hint="eastAsia"/>
                                <w:sz w:val="18"/>
                                <w:szCs w:val="18"/>
                              </w:rPr>
                              <w:t>もの。組合員数は企業規模を把握するため支部のみでなく組合全体の人数で算出</w:t>
                            </w:r>
                            <w:r w:rsidR="00865586" w:rsidRPr="00646DAF">
                              <w:rPr>
                                <w:rFonts w:hint="eastAsia"/>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FB2921" id="_x0000_t202" coordsize="21600,21600" o:spt="202" path="m,l,21600r21600,l21600,xe">
                <v:stroke joinstyle="miter"/>
                <v:path gradientshapeok="t" o:connecttype="rect"/>
              </v:shapetype>
              <v:shape id="Text Box 543" o:spid="_x0000_s1026" type="#_x0000_t202" style="position:absolute;left:0;text-align:left;margin-left:0;margin-top:183.5pt;width:500pt;height:53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" stroked="f">
                <v:textbox>
                  <w:txbxContent>
                    <w:p w14:paraId="2324868B" w14:textId="6401C64A" w:rsidR="00CA4018" w:rsidRPr="00973ADC" w:rsidRDefault="00CA4018" w:rsidP="00CA4018">
                      <w:pPr>
                        <w:spacing w:beforeLines="50" w:before="120" w:afterLines="50" w:after="120" w:line="320" w:lineRule="exact"/>
                        <w:jc w:val="center"/>
                        <w:rPr>
                          <w:rFonts w:eastAsia="ＭＳ ゴシック"/>
                          <w:b/>
                          <w:bCs/>
                          <w:sz w:val="32"/>
                          <w:szCs w:val="22"/>
                        </w:rPr>
                      </w:pPr>
                      <w:r w:rsidRPr="00973ADC">
                        <w:rPr>
                          <w:rFonts w:eastAsia="ＭＳ ゴシック" w:hint="eastAsia"/>
                          <w:b/>
                          <w:bCs/>
                          <w:sz w:val="32"/>
                          <w:szCs w:val="22"/>
                        </w:rPr>
                        <w:t>202</w:t>
                      </w:r>
                      <w:r w:rsidR="0072069E">
                        <w:rPr>
                          <w:rFonts w:eastAsia="ＭＳ ゴシック" w:hint="eastAsia"/>
                          <w:b/>
                          <w:bCs/>
                          <w:sz w:val="32"/>
                          <w:szCs w:val="22"/>
                        </w:rPr>
                        <w:t>5</w:t>
                      </w:r>
                      <w:r w:rsidRPr="00973ADC">
                        <w:rPr>
                          <w:rFonts w:eastAsia="ＭＳ ゴシック" w:hint="eastAsia"/>
                          <w:b/>
                          <w:bCs/>
                          <w:sz w:val="32"/>
                          <w:szCs w:val="22"/>
                        </w:rPr>
                        <w:t>春季生活闘争</w:t>
                      </w:r>
                      <w:r w:rsidR="00865586">
                        <w:rPr>
                          <w:rFonts w:eastAsia="ＭＳ ゴシック" w:hint="eastAsia"/>
                          <w:b/>
                          <w:bCs/>
                          <w:sz w:val="32"/>
                          <w:szCs w:val="22"/>
                        </w:rPr>
                        <w:t>「</w:t>
                      </w:r>
                      <w:r w:rsidRPr="00973ADC">
                        <w:rPr>
                          <w:rFonts w:eastAsia="ＭＳ ゴシック" w:hint="eastAsia"/>
                          <w:b/>
                          <w:bCs/>
                          <w:sz w:val="32"/>
                          <w:szCs w:val="22"/>
                        </w:rPr>
                        <w:t>賃上げ集計結果</w:t>
                      </w:r>
                      <w:r>
                        <w:rPr>
                          <w:rFonts w:eastAsia="ＭＳ ゴシック" w:hint="eastAsia"/>
                          <w:b/>
                          <w:bCs/>
                          <w:sz w:val="32"/>
                          <w:szCs w:val="22"/>
                        </w:rPr>
                        <w:t>（最終）</w:t>
                      </w:r>
                      <w:r w:rsidRPr="00973ADC">
                        <w:rPr>
                          <w:rFonts w:eastAsia="ＭＳ ゴシック" w:hint="eastAsia"/>
                          <w:b/>
                          <w:bCs/>
                          <w:sz w:val="32"/>
                          <w:szCs w:val="22"/>
                        </w:rPr>
                        <w:t>」の公表について</w:t>
                      </w:r>
                    </w:p>
                    <w:p w14:paraId="4C8B250D" w14:textId="1F92BC6E" w:rsidR="00CA4018" w:rsidRPr="009D637A" w:rsidRDefault="00CA4018" w:rsidP="009D637A">
                      <w:pPr>
                        <w:pStyle w:val="af9"/>
                        <w:spacing w:line="360" w:lineRule="exact"/>
                        <w:ind w:firstLineChars="100" w:firstLine="220"/>
                        <w:rPr>
                          <w:rFonts w:ascii="ＭＳ 明朝" w:hAnsi="ＭＳ 明朝" w:cs="ＭＳ 明朝"/>
                          <w:sz w:val="22"/>
                          <w:szCs w:val="21"/>
                        </w:rPr>
                      </w:pPr>
                      <w:r w:rsidRPr="009D637A">
                        <w:rPr>
                          <w:rFonts w:hint="eastAsia"/>
                          <w:sz w:val="22"/>
                          <w:szCs w:val="21"/>
                        </w:rPr>
                        <w:t>連合静岡並びに連合静岡中小労働委員会では、県内の中小・地場企業で働く全ての労働者の処遇改善に波及すべく、</w:t>
                      </w:r>
                      <w:r w:rsidRPr="009D637A">
                        <w:rPr>
                          <w:rFonts w:hint="eastAsia"/>
                          <w:sz w:val="22"/>
                          <w:szCs w:val="21"/>
                        </w:rPr>
                        <w:t>202</w:t>
                      </w:r>
                      <w:r w:rsidR="00707553">
                        <w:rPr>
                          <w:sz w:val="22"/>
                          <w:szCs w:val="21"/>
                        </w:rPr>
                        <w:t>5</w:t>
                      </w:r>
                      <w:r w:rsidRPr="009D637A">
                        <w:rPr>
                          <w:rFonts w:hint="eastAsia"/>
                          <w:sz w:val="22"/>
                          <w:szCs w:val="21"/>
                        </w:rPr>
                        <w:t>春季生活闘争の要求・回答・妥結状況について構成組織</w:t>
                      </w:r>
                      <w:r w:rsidRPr="009D637A">
                        <w:rPr>
                          <w:rFonts w:hint="eastAsia"/>
                          <w:sz w:val="22"/>
                          <w:szCs w:val="21"/>
                        </w:rPr>
                        <w:t>(</w:t>
                      </w:r>
                      <w:r w:rsidRPr="009D637A">
                        <w:rPr>
                          <w:rFonts w:hint="eastAsia"/>
                          <w:sz w:val="22"/>
                          <w:szCs w:val="21"/>
                        </w:rPr>
                        <w:t>民間</w:t>
                      </w:r>
                      <w:r w:rsidRPr="009D637A">
                        <w:rPr>
                          <w:rFonts w:hint="eastAsia"/>
                          <w:sz w:val="22"/>
                          <w:szCs w:val="21"/>
                        </w:rPr>
                        <w:t>)</w:t>
                      </w:r>
                      <w:r w:rsidRPr="009D637A">
                        <w:rPr>
                          <w:rFonts w:hint="eastAsia"/>
                          <w:sz w:val="22"/>
                          <w:szCs w:val="21"/>
                        </w:rPr>
                        <w:t>全単組に協力いただき賃上げ集計をしております。</w:t>
                      </w:r>
                      <w:r w:rsidR="007662CC">
                        <w:rPr>
                          <w:rFonts w:hint="eastAsia"/>
                          <w:sz w:val="22"/>
                          <w:szCs w:val="21"/>
                        </w:rPr>
                        <w:t>今春闘における</w:t>
                      </w:r>
                      <w:r w:rsidR="00865586">
                        <w:rPr>
                          <w:rFonts w:hint="eastAsia"/>
                          <w:sz w:val="22"/>
                          <w:szCs w:val="21"/>
                        </w:rPr>
                        <w:t>最終</w:t>
                      </w:r>
                      <w:r w:rsidRPr="009D637A">
                        <w:rPr>
                          <w:rFonts w:hint="eastAsia"/>
                          <w:sz w:val="22"/>
                          <w:szCs w:val="21"/>
                        </w:rPr>
                        <w:t>集約</w:t>
                      </w:r>
                      <w:r w:rsidRPr="009D637A">
                        <w:rPr>
                          <w:rFonts w:ascii="ＭＳ 明朝" w:hAnsi="ＭＳ 明朝" w:cs="ＭＳ 明朝" w:hint="eastAsia"/>
                          <w:sz w:val="22"/>
                          <w:szCs w:val="21"/>
                        </w:rPr>
                        <w:t>結果を公表させていただきます。</w:t>
                      </w:r>
                    </w:p>
                    <w:p w14:paraId="35E46E2D" w14:textId="0BC6F4D1" w:rsidR="003B65FD" w:rsidRDefault="00CA4018" w:rsidP="009D637A">
                      <w:pPr>
                        <w:pStyle w:val="af9"/>
                        <w:spacing w:line="360" w:lineRule="exact"/>
                        <w:ind w:firstLineChars="100" w:firstLine="220"/>
                        <w:rPr>
                          <w:sz w:val="22"/>
                          <w:szCs w:val="21"/>
                        </w:rPr>
                      </w:pPr>
                      <w:r w:rsidRPr="009D637A">
                        <w:rPr>
                          <w:rFonts w:hint="eastAsia"/>
                          <w:sz w:val="22"/>
                          <w:szCs w:val="21"/>
                        </w:rPr>
                        <w:t>各報道機関におかれましては、趣旨をご理解の上、報道いただきますようお願い申し上げます。</w:t>
                      </w:r>
                    </w:p>
                    <w:p w14:paraId="3FEAF5BD" w14:textId="77777777" w:rsidR="00C3714B" w:rsidRDefault="00C3714B" w:rsidP="00C3714B">
                      <w:pPr>
                        <w:pStyle w:val="af7"/>
                      </w:pPr>
                      <w:r>
                        <w:rPr>
                          <w:rFonts w:hint="eastAsia"/>
                        </w:rPr>
                        <w:t>記</w:t>
                      </w:r>
                    </w:p>
                    <w:p w14:paraId="7EE2051C" w14:textId="3AB224B3" w:rsidR="00C3714B" w:rsidRPr="00BA09E0" w:rsidRDefault="00830963" w:rsidP="00830963">
                      <w:pPr>
                        <w:spacing w:beforeLines="50" w:before="120"/>
                      </w:pPr>
                      <w:r>
                        <w:rPr>
                          <w:rFonts w:asciiTheme="majorEastAsia" w:eastAsiaTheme="majorEastAsia" w:hAnsiTheme="majorEastAsia" w:hint="eastAsia"/>
                          <w:b/>
                          <w:bCs/>
                          <w:sz w:val="24"/>
                          <w:szCs w:val="24"/>
                        </w:rPr>
                        <w:t>１．</w:t>
                      </w:r>
                      <w:r w:rsidR="00C3714B" w:rsidRPr="00C3714B">
                        <w:rPr>
                          <w:rFonts w:asciiTheme="majorEastAsia" w:eastAsiaTheme="majorEastAsia" w:hAnsiTheme="majorEastAsia" w:hint="eastAsia"/>
                          <w:b/>
                          <w:bCs/>
                          <w:sz w:val="24"/>
                          <w:szCs w:val="24"/>
                        </w:rPr>
                        <w:t>連合静岡構成組織加盟組合の要求・回答・妥結状況　（最終：6/3集計分）</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91"/>
                        <w:gridCol w:w="1121"/>
                        <w:gridCol w:w="2186"/>
                        <w:gridCol w:w="2618"/>
                        <w:gridCol w:w="2900"/>
                      </w:tblGrid>
                      <w:tr w:rsidR="0072069E" w:rsidRPr="00BA09E0" w14:paraId="6A933508" w14:textId="77777777" w:rsidTr="00707553">
                        <w:trPr>
                          <w:cantSplit/>
                          <w:trHeight w:val="381"/>
                        </w:trPr>
                        <w:tc>
                          <w:tcPr>
                            <w:tcW w:w="3898"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1CB0E027" w14:textId="77777777" w:rsidR="0072069E" w:rsidRPr="00BA09E0" w:rsidRDefault="0072069E" w:rsidP="0072069E">
                            <w:pPr>
                              <w:spacing w:line="360" w:lineRule="exact"/>
                              <w:rPr>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893EDF7" w14:textId="3A5D46BA" w:rsidR="0072069E" w:rsidRPr="00BA09E0" w:rsidRDefault="0072069E" w:rsidP="0072069E">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202</w:t>
                            </w:r>
                            <w:r>
                              <w:rPr>
                                <w:rFonts w:ascii="ＭＳ ゴシック" w:eastAsia="ＭＳ ゴシック" w:hAnsi="ＭＳ ゴシック" w:hint="eastAsia"/>
                                <w:sz w:val="24"/>
                                <w:szCs w:val="24"/>
                              </w:rPr>
                              <w:t>5</w:t>
                            </w:r>
                            <w:r w:rsidRPr="00BA09E0">
                              <w:rPr>
                                <w:rFonts w:ascii="ＭＳ ゴシック" w:eastAsia="ＭＳ ゴシック" w:hAnsi="ＭＳ ゴシック" w:hint="eastAsia"/>
                                <w:sz w:val="24"/>
                                <w:szCs w:val="24"/>
                              </w:rPr>
                              <w:t xml:space="preserve">春闘 </w:t>
                            </w:r>
                            <w:r w:rsidRPr="00BA09E0">
                              <w:rPr>
                                <w:rFonts w:ascii="ＭＳ ゴシック" w:eastAsia="ＭＳ ゴシック" w:hAnsi="ＭＳ ゴシック" w:hint="eastAsia"/>
                                <w:sz w:val="20"/>
                              </w:rPr>
                              <w:t>(6/</w:t>
                            </w:r>
                            <w:r>
                              <w:rPr>
                                <w:rFonts w:ascii="ＭＳ ゴシック" w:eastAsia="ＭＳ ゴシック" w:hAnsi="ＭＳ ゴシック" w:hint="eastAsia"/>
                                <w:sz w:val="20"/>
                              </w:rPr>
                              <w:t>2</w:t>
                            </w:r>
                            <w:r w:rsidRPr="00BA09E0">
                              <w:rPr>
                                <w:rFonts w:ascii="ＭＳ ゴシック" w:eastAsia="ＭＳ ゴシック" w:hAnsi="ＭＳ ゴシック" w:hint="eastAsia"/>
                                <w:sz w:val="20"/>
                              </w:rPr>
                              <w:t>時点)</w:t>
                            </w: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D069A" w14:textId="79D35514" w:rsidR="0072069E" w:rsidRPr="00BA09E0" w:rsidRDefault="0072069E" w:rsidP="0072069E">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 xml:space="preserve">2024春闘 </w:t>
                            </w:r>
                            <w:r w:rsidRPr="00BA09E0">
                              <w:rPr>
                                <w:rFonts w:ascii="ＭＳ ゴシック" w:eastAsia="ＭＳ ゴシック" w:hAnsi="ＭＳ ゴシック" w:hint="eastAsia"/>
                                <w:sz w:val="20"/>
                              </w:rPr>
                              <w:t>(6/3時点)</w:t>
                            </w:r>
                          </w:p>
                        </w:tc>
                      </w:tr>
                      <w:tr w:rsidR="0072069E" w:rsidRPr="00BA09E0" w14:paraId="4A333D6E" w14:textId="77777777" w:rsidTr="0072069E">
                        <w:trPr>
                          <w:trHeight w:val="381"/>
                        </w:trPr>
                        <w:tc>
                          <w:tcPr>
                            <w:tcW w:w="591" w:type="dxa"/>
                            <w:vMerge w:val="restart"/>
                            <w:tcBorders>
                              <w:top w:val="single" w:sz="4" w:space="0" w:color="auto"/>
                              <w:left w:val="single" w:sz="4" w:space="0" w:color="auto"/>
                              <w:bottom w:val="single" w:sz="18" w:space="0" w:color="auto"/>
                              <w:right w:val="single" w:sz="4" w:space="0" w:color="auto"/>
                            </w:tcBorders>
                            <w:shd w:val="clear" w:color="auto" w:fill="E2EFD9"/>
                            <w:textDirection w:val="tbRlV"/>
                            <w:hideMark/>
                          </w:tcPr>
                          <w:p w14:paraId="2C66741C" w14:textId="77777777" w:rsidR="0072069E" w:rsidRPr="00BA09E0" w:rsidRDefault="0072069E" w:rsidP="0072069E">
                            <w:pPr>
                              <w:spacing w:line="360" w:lineRule="exact"/>
                              <w:ind w:left="113" w:right="113"/>
                              <w:jc w:val="center"/>
                              <w:rPr>
                                <w:rFonts w:ascii="ＭＳ ゴシック" w:eastAsia="ＭＳ ゴシック" w:hAnsi="ＭＳ ゴシック"/>
                                <w:b/>
                                <w:bCs/>
                                <w:sz w:val="24"/>
                                <w:szCs w:val="24"/>
                              </w:rPr>
                            </w:pPr>
                            <w:r w:rsidRPr="00BA09E0">
                              <w:rPr>
                                <w:rFonts w:ascii="ＭＳ ゴシック" w:eastAsia="ＭＳ ゴシック" w:hAnsi="ＭＳ ゴシック" w:hint="eastAsia"/>
                                <w:b/>
                                <w:bCs/>
                                <w:sz w:val="24"/>
                                <w:szCs w:val="24"/>
                              </w:rPr>
                              <w:t>要　求</w:t>
                            </w:r>
                          </w:p>
                        </w:tc>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718127D7" w14:textId="77777777" w:rsidR="0072069E" w:rsidRPr="00BA09E0" w:rsidRDefault="0072069E" w:rsidP="0072069E">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単 組 数</w:t>
                            </w:r>
                          </w:p>
                        </w:tc>
                        <w:tc>
                          <w:tcPr>
                            <w:tcW w:w="2618" w:type="dxa"/>
                            <w:tcBorders>
                              <w:top w:val="single" w:sz="4" w:space="0" w:color="auto"/>
                              <w:left w:val="single" w:sz="4" w:space="0" w:color="auto"/>
                              <w:bottom w:val="single" w:sz="4" w:space="0" w:color="auto"/>
                              <w:right w:val="single" w:sz="4" w:space="0" w:color="auto"/>
                            </w:tcBorders>
                            <w:shd w:val="clear" w:color="auto" w:fill="CCFFFF"/>
                            <w:hideMark/>
                          </w:tcPr>
                          <w:p w14:paraId="02E262DD" w14:textId="75FEBD2B" w:rsidR="0072069E" w:rsidRPr="00707553" w:rsidRDefault="0072069E" w:rsidP="0072069E">
                            <w:pPr>
                              <w:spacing w:line="360" w:lineRule="exact"/>
                              <w:jc w:val="right"/>
                              <w:rPr>
                                <w:rFonts w:ascii="ＭＳ ゴシック" w:eastAsia="ＭＳ ゴシック" w:hAnsi="ＭＳ ゴシック"/>
                                <w:color w:val="000000" w:themeColor="text1"/>
                                <w:sz w:val="24"/>
                                <w:szCs w:val="24"/>
                              </w:rPr>
                            </w:pPr>
                            <w:r w:rsidRPr="00707553">
                              <w:rPr>
                                <w:rFonts w:ascii="ＭＳ ゴシック" w:eastAsia="ＭＳ ゴシック" w:hAnsi="ＭＳ ゴシック" w:hint="eastAsia"/>
                                <w:color w:val="000000" w:themeColor="text1"/>
                                <w:sz w:val="24"/>
                                <w:szCs w:val="24"/>
                              </w:rPr>
                              <w:t>2</w:t>
                            </w:r>
                            <w:r w:rsidRPr="00707553">
                              <w:rPr>
                                <w:rFonts w:ascii="ＭＳ ゴシック" w:eastAsia="ＭＳ ゴシック" w:hAnsi="ＭＳ ゴシック"/>
                                <w:color w:val="000000" w:themeColor="text1"/>
                                <w:sz w:val="24"/>
                                <w:szCs w:val="24"/>
                              </w:rPr>
                              <w:t>84</w:t>
                            </w:r>
                            <w:r w:rsidRPr="00707553">
                              <w:rPr>
                                <w:rFonts w:ascii="ＭＳ ゴシック" w:eastAsia="ＭＳ ゴシック" w:hAnsi="ＭＳ ゴシック" w:hint="eastAsia"/>
                                <w:color w:val="000000" w:themeColor="text1"/>
                                <w:sz w:val="24"/>
                                <w:szCs w:val="24"/>
                              </w:rPr>
                              <w:t>組合</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41F76039" w14:textId="16E92385"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2</w:t>
                            </w:r>
                            <w:r w:rsidRPr="00BA09E0">
                              <w:rPr>
                                <w:rFonts w:ascii="ＭＳ ゴシック" w:eastAsia="ＭＳ ゴシック" w:hAnsi="ＭＳ ゴシック"/>
                                <w:sz w:val="24"/>
                                <w:szCs w:val="24"/>
                              </w:rPr>
                              <w:t>60</w:t>
                            </w:r>
                            <w:r w:rsidRPr="00BA09E0">
                              <w:rPr>
                                <w:rFonts w:ascii="ＭＳ ゴシック" w:eastAsia="ＭＳ ゴシック" w:hAnsi="ＭＳ ゴシック" w:hint="eastAsia"/>
                                <w:sz w:val="24"/>
                                <w:szCs w:val="24"/>
                              </w:rPr>
                              <w:t>組合</w:t>
                            </w:r>
                          </w:p>
                        </w:tc>
                      </w:tr>
                      <w:tr w:rsidR="0072069E" w:rsidRPr="00BA09E0" w14:paraId="6D40ACDB" w14:textId="77777777" w:rsidTr="0072069E">
                        <w:trPr>
                          <w:trHeight w:val="381"/>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2AC883D2"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6975E77A" w14:textId="77777777" w:rsidR="0072069E" w:rsidRPr="00BA09E0" w:rsidRDefault="0072069E" w:rsidP="0072069E">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組合員数</w:t>
                            </w:r>
                          </w:p>
                        </w:tc>
                        <w:tc>
                          <w:tcPr>
                            <w:tcW w:w="2618" w:type="dxa"/>
                            <w:tcBorders>
                              <w:top w:val="single" w:sz="4" w:space="0" w:color="auto"/>
                              <w:left w:val="single" w:sz="4" w:space="0" w:color="auto"/>
                              <w:bottom w:val="single" w:sz="4" w:space="0" w:color="auto"/>
                              <w:right w:val="single" w:sz="4" w:space="0" w:color="auto"/>
                            </w:tcBorders>
                            <w:shd w:val="clear" w:color="auto" w:fill="CCFFFF"/>
                            <w:hideMark/>
                          </w:tcPr>
                          <w:p w14:paraId="6B3E2B81" w14:textId="1EBEA130" w:rsidR="0072069E" w:rsidRPr="00707553" w:rsidRDefault="0072069E" w:rsidP="0072069E">
                            <w:pPr>
                              <w:spacing w:line="360" w:lineRule="exact"/>
                              <w:jc w:val="right"/>
                              <w:rPr>
                                <w:rFonts w:ascii="ＭＳ ゴシック" w:eastAsia="ＭＳ ゴシック" w:hAnsi="ＭＳ ゴシック"/>
                                <w:color w:val="000000" w:themeColor="text1"/>
                                <w:sz w:val="24"/>
                                <w:szCs w:val="24"/>
                              </w:rPr>
                            </w:pPr>
                            <w:r w:rsidRPr="00707553">
                              <w:rPr>
                                <w:rFonts w:ascii="ＭＳ ゴシック" w:eastAsia="ＭＳ ゴシック" w:hAnsi="ＭＳ ゴシック" w:hint="eastAsia"/>
                                <w:color w:val="000000" w:themeColor="text1"/>
                                <w:sz w:val="24"/>
                                <w:szCs w:val="24"/>
                              </w:rPr>
                              <w:t>65</w:t>
                            </w:r>
                            <w:r w:rsidRPr="00707553">
                              <w:rPr>
                                <w:rFonts w:ascii="ＭＳ ゴシック" w:eastAsia="ＭＳ ゴシック" w:hAnsi="ＭＳ ゴシック"/>
                                <w:color w:val="000000" w:themeColor="text1"/>
                                <w:sz w:val="24"/>
                                <w:szCs w:val="24"/>
                              </w:rPr>
                              <w:t>4</w:t>
                            </w:r>
                            <w:r w:rsidRPr="00707553">
                              <w:rPr>
                                <w:rFonts w:ascii="ＭＳ ゴシック" w:eastAsia="ＭＳ ゴシック" w:hAnsi="ＭＳ ゴシック" w:hint="eastAsia"/>
                                <w:color w:val="000000" w:themeColor="text1"/>
                                <w:sz w:val="24"/>
                                <w:szCs w:val="24"/>
                              </w:rPr>
                              <w:t>,</w:t>
                            </w:r>
                            <w:r w:rsidRPr="00707553">
                              <w:rPr>
                                <w:rFonts w:ascii="ＭＳ ゴシック" w:eastAsia="ＭＳ ゴシック" w:hAnsi="ＭＳ ゴシック"/>
                                <w:color w:val="000000" w:themeColor="text1"/>
                                <w:sz w:val="24"/>
                                <w:szCs w:val="24"/>
                              </w:rPr>
                              <w:t>609</w:t>
                            </w:r>
                            <w:r w:rsidRPr="00707553">
                              <w:rPr>
                                <w:rFonts w:ascii="ＭＳ ゴシック" w:eastAsia="ＭＳ ゴシック" w:hAnsi="ＭＳ ゴシック" w:hint="eastAsia"/>
                                <w:color w:val="000000" w:themeColor="text1"/>
                                <w:sz w:val="24"/>
                                <w:szCs w:val="24"/>
                              </w:rPr>
                              <w:t>人</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4B17DB30" w14:textId="09047126"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6</w:t>
                            </w:r>
                            <w:r w:rsidRPr="00BA09E0">
                              <w:rPr>
                                <w:rFonts w:ascii="ＭＳ ゴシック" w:eastAsia="ＭＳ ゴシック" w:hAnsi="ＭＳ ゴシック"/>
                                <w:sz w:val="24"/>
                                <w:szCs w:val="24"/>
                              </w:rPr>
                              <w:t>09,284</w:t>
                            </w:r>
                            <w:r w:rsidRPr="00BA09E0">
                              <w:rPr>
                                <w:rFonts w:ascii="ＭＳ ゴシック" w:eastAsia="ＭＳ ゴシック" w:hAnsi="ＭＳ ゴシック" w:hint="eastAsia"/>
                                <w:sz w:val="24"/>
                                <w:szCs w:val="24"/>
                              </w:rPr>
                              <w:t>人</w:t>
                            </w:r>
                          </w:p>
                        </w:tc>
                      </w:tr>
                      <w:tr w:rsidR="0072069E" w:rsidRPr="00BA09E0" w14:paraId="00625DF1" w14:textId="77777777" w:rsidTr="0072069E">
                        <w:trPr>
                          <w:trHeight w:val="381"/>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65344764"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3307" w:type="dxa"/>
                            <w:gridSpan w:val="2"/>
                            <w:tcBorders>
                              <w:top w:val="single" w:sz="4" w:space="0" w:color="auto"/>
                              <w:left w:val="single" w:sz="4" w:space="0" w:color="auto"/>
                              <w:bottom w:val="nil"/>
                              <w:right w:val="single" w:sz="4" w:space="0" w:color="auto"/>
                            </w:tcBorders>
                            <w:vAlign w:val="center"/>
                            <w:hideMark/>
                          </w:tcPr>
                          <w:p w14:paraId="21A3AEA8" w14:textId="77777777" w:rsidR="0072069E" w:rsidRPr="00BA09E0" w:rsidRDefault="0072069E" w:rsidP="0072069E">
                            <w:pPr>
                              <w:spacing w:line="360" w:lineRule="exact"/>
                              <w:rPr>
                                <w:rFonts w:ascii="ＭＳ ゴシック" w:eastAsia="ＭＳ ゴシック" w:hAnsi="ＭＳ ゴシック"/>
                                <w:sz w:val="24"/>
                                <w:szCs w:val="24"/>
                              </w:rPr>
                            </w:pPr>
                            <w:r w:rsidRPr="00BA09E0">
                              <w:rPr>
                                <w:rFonts w:ascii="ＭＳ 明朝" w:hAnsi="ＭＳ 明朝" w:cs="ＭＳ 明朝" w:hint="eastAsia"/>
                                <w:sz w:val="24"/>
                                <w:szCs w:val="24"/>
                              </w:rPr>
                              <w:t>賃上げ 総額</w:t>
                            </w:r>
                            <w:r w:rsidRPr="00BA09E0">
                              <w:rPr>
                                <w:rFonts w:ascii="ＭＳ ゴシック" w:eastAsia="ＭＳ ゴシック" w:hAnsi="ＭＳ ゴシック" w:hint="eastAsia"/>
                                <w:sz w:val="18"/>
                                <w:szCs w:val="18"/>
                              </w:rPr>
                              <w:t>(比率)</w:t>
                            </w:r>
                          </w:p>
                        </w:tc>
                        <w:tc>
                          <w:tcPr>
                            <w:tcW w:w="2618" w:type="dxa"/>
                            <w:tcBorders>
                              <w:top w:val="single" w:sz="4" w:space="0" w:color="auto"/>
                              <w:left w:val="single" w:sz="4" w:space="0" w:color="auto"/>
                              <w:bottom w:val="single" w:sz="4" w:space="0" w:color="auto"/>
                              <w:right w:val="single" w:sz="4" w:space="0" w:color="auto"/>
                            </w:tcBorders>
                            <w:shd w:val="clear" w:color="auto" w:fill="CCFFFF"/>
                            <w:hideMark/>
                          </w:tcPr>
                          <w:p w14:paraId="1F702904" w14:textId="4B388B69" w:rsidR="0072069E" w:rsidRPr="00707553" w:rsidRDefault="0072069E" w:rsidP="0072069E">
                            <w:pPr>
                              <w:spacing w:line="360" w:lineRule="exact"/>
                              <w:jc w:val="right"/>
                              <w:rPr>
                                <w:rFonts w:ascii="ＭＳ ゴシック" w:eastAsia="ＭＳ ゴシック" w:hAnsi="ＭＳ ゴシック"/>
                                <w:color w:val="000000" w:themeColor="text1"/>
                                <w:sz w:val="24"/>
                                <w:szCs w:val="24"/>
                              </w:rPr>
                            </w:pPr>
                            <w:r w:rsidRPr="00707553">
                              <w:rPr>
                                <w:rFonts w:ascii="ＭＳ ゴシック" w:eastAsia="ＭＳ ゴシック" w:hAnsi="ＭＳ ゴシック" w:hint="eastAsia"/>
                                <w:color w:val="000000" w:themeColor="text1"/>
                                <w:sz w:val="24"/>
                                <w:szCs w:val="24"/>
                              </w:rPr>
                              <w:t>1</w:t>
                            </w:r>
                            <w:r w:rsidR="00707553" w:rsidRPr="00707553">
                              <w:rPr>
                                <w:rFonts w:ascii="ＭＳ ゴシック" w:eastAsia="ＭＳ ゴシック" w:hAnsi="ＭＳ ゴシック"/>
                                <w:color w:val="000000" w:themeColor="text1"/>
                                <w:sz w:val="24"/>
                                <w:szCs w:val="24"/>
                              </w:rPr>
                              <w:t>8</w:t>
                            </w:r>
                            <w:r w:rsidRPr="00707553">
                              <w:rPr>
                                <w:rFonts w:ascii="ＭＳ ゴシック" w:eastAsia="ＭＳ ゴシック" w:hAnsi="ＭＳ ゴシック" w:hint="eastAsia"/>
                                <w:color w:val="000000" w:themeColor="text1"/>
                                <w:sz w:val="24"/>
                                <w:szCs w:val="24"/>
                              </w:rPr>
                              <w:t>,</w:t>
                            </w:r>
                            <w:r w:rsidR="00707553" w:rsidRPr="00707553">
                              <w:rPr>
                                <w:rFonts w:ascii="ＭＳ ゴシック" w:eastAsia="ＭＳ ゴシック" w:hAnsi="ＭＳ ゴシック"/>
                                <w:color w:val="000000" w:themeColor="text1"/>
                                <w:sz w:val="24"/>
                                <w:szCs w:val="24"/>
                              </w:rPr>
                              <w:t>562</w:t>
                            </w:r>
                            <w:r w:rsidRPr="00707553">
                              <w:rPr>
                                <w:rFonts w:ascii="ＭＳ ゴシック" w:eastAsia="ＭＳ ゴシック" w:hAnsi="ＭＳ ゴシック" w:hint="eastAsia"/>
                                <w:color w:val="000000" w:themeColor="text1"/>
                                <w:sz w:val="24"/>
                                <w:szCs w:val="24"/>
                              </w:rPr>
                              <w:t>円(5.</w:t>
                            </w:r>
                            <w:r w:rsidR="00707553" w:rsidRPr="00707553">
                              <w:rPr>
                                <w:rFonts w:ascii="ＭＳ ゴシック" w:eastAsia="ＭＳ ゴシック" w:hAnsi="ＭＳ ゴシック"/>
                                <w:color w:val="000000" w:themeColor="text1"/>
                                <w:sz w:val="24"/>
                                <w:szCs w:val="24"/>
                              </w:rPr>
                              <w:t>74</w:t>
                            </w:r>
                            <w:r w:rsidRPr="00707553">
                              <w:rPr>
                                <w:rFonts w:ascii="ＭＳ ゴシック" w:eastAsia="ＭＳ ゴシック" w:hAnsi="ＭＳ ゴシック" w:hint="eastAsia"/>
                                <w:color w:val="000000" w:themeColor="text1"/>
                                <w:sz w:val="24"/>
                                <w:szCs w:val="24"/>
                              </w:rPr>
                              <w:t>％)</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2CE24AF5" w14:textId="0A756B64"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16,520円(5.</w:t>
                            </w:r>
                            <w:r w:rsidRPr="00BA09E0">
                              <w:rPr>
                                <w:rFonts w:ascii="ＭＳ ゴシック" w:eastAsia="ＭＳ ゴシック" w:hAnsi="ＭＳ ゴシック"/>
                                <w:sz w:val="24"/>
                                <w:szCs w:val="24"/>
                              </w:rPr>
                              <w:t>30</w:t>
                            </w:r>
                            <w:r w:rsidRPr="00BA09E0">
                              <w:rPr>
                                <w:rFonts w:ascii="ＭＳ ゴシック" w:eastAsia="ＭＳ ゴシック" w:hAnsi="ＭＳ ゴシック" w:hint="eastAsia"/>
                                <w:sz w:val="24"/>
                                <w:szCs w:val="24"/>
                              </w:rPr>
                              <w:t>％)</w:t>
                            </w:r>
                          </w:p>
                        </w:tc>
                      </w:tr>
                      <w:tr w:rsidR="0072069E" w:rsidRPr="00BA09E0" w14:paraId="52967B2D" w14:textId="77777777" w:rsidTr="0072069E">
                        <w:trPr>
                          <w:trHeight w:val="381"/>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58BA9E39"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1121" w:type="dxa"/>
                            <w:vMerge w:val="restart"/>
                            <w:tcBorders>
                              <w:top w:val="nil"/>
                              <w:left w:val="single" w:sz="4" w:space="0" w:color="auto"/>
                              <w:bottom w:val="single" w:sz="4" w:space="0" w:color="auto"/>
                              <w:right w:val="single" w:sz="4" w:space="0" w:color="auto"/>
                            </w:tcBorders>
                            <w:vAlign w:val="center"/>
                          </w:tcPr>
                          <w:p w14:paraId="0A54C8FA" w14:textId="77777777" w:rsidR="0072069E" w:rsidRPr="00BA09E0" w:rsidRDefault="0072069E" w:rsidP="0072069E">
                            <w:pPr>
                              <w:spacing w:line="360" w:lineRule="exact"/>
                              <w:jc w:val="center"/>
                              <w:rPr>
                                <w:rFonts w:ascii="ＭＳ ゴシック" w:eastAsia="ＭＳ ゴシック" w:hAnsi="ＭＳ ゴシック"/>
                                <w:sz w:val="24"/>
                                <w:szCs w:val="24"/>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71AEDFA1" w14:textId="7777777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300人未満 </w:t>
                            </w:r>
                          </w:p>
                        </w:tc>
                        <w:tc>
                          <w:tcPr>
                            <w:tcW w:w="2618" w:type="dxa"/>
                            <w:tcBorders>
                              <w:top w:val="single" w:sz="4" w:space="0" w:color="auto"/>
                              <w:left w:val="single" w:sz="4" w:space="0" w:color="auto"/>
                              <w:bottom w:val="single" w:sz="4" w:space="0" w:color="auto"/>
                              <w:right w:val="single" w:sz="4" w:space="0" w:color="auto"/>
                            </w:tcBorders>
                            <w:shd w:val="clear" w:color="auto" w:fill="CCFFFF"/>
                            <w:hideMark/>
                          </w:tcPr>
                          <w:p w14:paraId="5CC62843" w14:textId="0AD9F9FD" w:rsidR="0072069E" w:rsidRPr="00707553" w:rsidRDefault="0072069E" w:rsidP="0072069E">
                            <w:pPr>
                              <w:spacing w:line="360" w:lineRule="exact"/>
                              <w:jc w:val="right"/>
                              <w:rPr>
                                <w:rFonts w:ascii="ＭＳ ゴシック" w:eastAsia="ＭＳ ゴシック" w:hAnsi="ＭＳ ゴシック"/>
                                <w:color w:val="000000" w:themeColor="text1"/>
                                <w:sz w:val="24"/>
                                <w:szCs w:val="24"/>
                              </w:rPr>
                            </w:pPr>
                            <w:r w:rsidRPr="00707553">
                              <w:rPr>
                                <w:rFonts w:ascii="ＭＳ ゴシック" w:eastAsia="ＭＳ ゴシック" w:hAnsi="ＭＳ ゴシック" w:hint="eastAsia"/>
                                <w:color w:val="000000" w:themeColor="text1"/>
                                <w:sz w:val="24"/>
                                <w:szCs w:val="24"/>
                              </w:rPr>
                              <w:t>1</w:t>
                            </w:r>
                            <w:r w:rsidR="00707553" w:rsidRPr="00707553">
                              <w:rPr>
                                <w:rFonts w:ascii="ＭＳ ゴシック" w:eastAsia="ＭＳ ゴシック" w:hAnsi="ＭＳ ゴシック"/>
                                <w:color w:val="000000" w:themeColor="text1"/>
                                <w:sz w:val="24"/>
                                <w:szCs w:val="24"/>
                              </w:rPr>
                              <w:t>6,252</w:t>
                            </w:r>
                            <w:r w:rsidRPr="00707553">
                              <w:rPr>
                                <w:rFonts w:ascii="ＭＳ ゴシック" w:eastAsia="ＭＳ ゴシック" w:hAnsi="ＭＳ ゴシック" w:hint="eastAsia"/>
                                <w:color w:val="000000" w:themeColor="text1"/>
                                <w:sz w:val="24"/>
                                <w:szCs w:val="24"/>
                              </w:rPr>
                              <w:t>円</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39036716" w14:textId="742A369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13,5</w:t>
                            </w:r>
                            <w:r w:rsidRPr="00BA09E0">
                              <w:rPr>
                                <w:rFonts w:ascii="ＭＳ ゴシック" w:eastAsia="ＭＳ ゴシック" w:hAnsi="ＭＳ ゴシック"/>
                                <w:sz w:val="24"/>
                                <w:szCs w:val="24"/>
                              </w:rPr>
                              <w:t>97</w:t>
                            </w:r>
                            <w:r w:rsidRPr="00BA09E0">
                              <w:rPr>
                                <w:rFonts w:ascii="ＭＳ ゴシック" w:eastAsia="ＭＳ ゴシック" w:hAnsi="ＭＳ ゴシック" w:hint="eastAsia"/>
                                <w:sz w:val="24"/>
                                <w:szCs w:val="24"/>
                              </w:rPr>
                              <w:t>円</w:t>
                            </w:r>
                          </w:p>
                        </w:tc>
                      </w:tr>
                      <w:tr w:rsidR="0072069E" w:rsidRPr="00BA09E0" w14:paraId="1A705069" w14:textId="77777777" w:rsidTr="0072069E">
                        <w:trPr>
                          <w:trHeight w:val="381"/>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7200526C"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166FAB7" w14:textId="77777777" w:rsidR="0072069E" w:rsidRPr="00BA09E0" w:rsidRDefault="0072069E" w:rsidP="0072069E">
                            <w:pPr>
                              <w:widowControl/>
                              <w:spacing w:line="360" w:lineRule="exact"/>
                              <w:jc w:val="left"/>
                              <w:rPr>
                                <w:rFonts w:ascii="ＭＳ ゴシック" w:eastAsia="ＭＳ ゴシック" w:hAnsi="ＭＳ ゴシック"/>
                                <w:sz w:val="24"/>
                                <w:szCs w:val="24"/>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36ACED29" w14:textId="7777777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1,000人以上 </w:t>
                            </w:r>
                          </w:p>
                        </w:tc>
                        <w:tc>
                          <w:tcPr>
                            <w:tcW w:w="2618" w:type="dxa"/>
                            <w:tcBorders>
                              <w:top w:val="single" w:sz="4" w:space="0" w:color="auto"/>
                              <w:left w:val="single" w:sz="4" w:space="0" w:color="auto"/>
                              <w:bottom w:val="single" w:sz="4" w:space="0" w:color="auto"/>
                              <w:right w:val="single" w:sz="4" w:space="0" w:color="auto"/>
                            </w:tcBorders>
                            <w:shd w:val="clear" w:color="auto" w:fill="CCFFFF"/>
                            <w:hideMark/>
                          </w:tcPr>
                          <w:p w14:paraId="23131DF4" w14:textId="3C36B038" w:rsidR="0072069E" w:rsidRPr="00707553" w:rsidRDefault="0072069E" w:rsidP="0072069E">
                            <w:pPr>
                              <w:spacing w:line="360" w:lineRule="exact"/>
                              <w:jc w:val="right"/>
                              <w:rPr>
                                <w:rFonts w:ascii="ＭＳ ゴシック" w:eastAsia="ＭＳ ゴシック" w:hAnsi="ＭＳ ゴシック"/>
                                <w:color w:val="000000" w:themeColor="text1"/>
                                <w:sz w:val="24"/>
                                <w:szCs w:val="24"/>
                              </w:rPr>
                            </w:pPr>
                            <w:r w:rsidRPr="00707553">
                              <w:rPr>
                                <w:rFonts w:ascii="ＭＳ ゴシック" w:eastAsia="ＭＳ ゴシック" w:hAnsi="ＭＳ ゴシック" w:hint="eastAsia"/>
                                <w:color w:val="000000" w:themeColor="text1"/>
                                <w:sz w:val="24"/>
                                <w:szCs w:val="24"/>
                              </w:rPr>
                              <w:t>1</w:t>
                            </w:r>
                            <w:r w:rsidR="00707553" w:rsidRPr="00707553">
                              <w:rPr>
                                <w:rFonts w:ascii="ＭＳ ゴシック" w:eastAsia="ＭＳ ゴシック" w:hAnsi="ＭＳ ゴシック"/>
                                <w:color w:val="000000" w:themeColor="text1"/>
                                <w:sz w:val="24"/>
                                <w:szCs w:val="24"/>
                              </w:rPr>
                              <w:t>8</w:t>
                            </w:r>
                            <w:r w:rsidRPr="00707553">
                              <w:rPr>
                                <w:rFonts w:ascii="ＭＳ ゴシック" w:eastAsia="ＭＳ ゴシック" w:hAnsi="ＭＳ ゴシック" w:hint="eastAsia"/>
                                <w:color w:val="000000" w:themeColor="text1"/>
                                <w:sz w:val="24"/>
                                <w:szCs w:val="24"/>
                              </w:rPr>
                              <w:t>,</w:t>
                            </w:r>
                            <w:r w:rsidR="00707553" w:rsidRPr="00707553">
                              <w:rPr>
                                <w:rFonts w:ascii="ＭＳ ゴシック" w:eastAsia="ＭＳ ゴシック" w:hAnsi="ＭＳ ゴシック"/>
                                <w:color w:val="000000" w:themeColor="text1"/>
                                <w:sz w:val="24"/>
                                <w:szCs w:val="24"/>
                              </w:rPr>
                              <w:t>720</w:t>
                            </w:r>
                            <w:r w:rsidRPr="00707553">
                              <w:rPr>
                                <w:rFonts w:ascii="ＭＳ ゴシック" w:eastAsia="ＭＳ ゴシック" w:hAnsi="ＭＳ ゴシック" w:hint="eastAsia"/>
                                <w:color w:val="000000" w:themeColor="text1"/>
                                <w:sz w:val="24"/>
                                <w:szCs w:val="24"/>
                              </w:rPr>
                              <w:t>円</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2F70EE3C" w14:textId="127D31B9"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16,</w:t>
                            </w:r>
                            <w:r w:rsidRPr="00BA09E0">
                              <w:rPr>
                                <w:rFonts w:ascii="ＭＳ ゴシック" w:eastAsia="ＭＳ ゴシック" w:hAnsi="ＭＳ ゴシック"/>
                                <w:sz w:val="24"/>
                                <w:szCs w:val="24"/>
                              </w:rPr>
                              <w:t>64</w:t>
                            </w:r>
                            <w:r>
                              <w:rPr>
                                <w:rFonts w:ascii="ＭＳ ゴシック" w:eastAsia="ＭＳ ゴシック" w:hAnsi="ＭＳ ゴシック" w:hint="eastAsia"/>
                                <w:sz w:val="24"/>
                                <w:szCs w:val="24"/>
                              </w:rPr>
                              <w:t>6</w:t>
                            </w:r>
                            <w:r w:rsidRPr="00BA09E0">
                              <w:rPr>
                                <w:rFonts w:ascii="ＭＳ ゴシック" w:eastAsia="ＭＳ ゴシック" w:hAnsi="ＭＳ ゴシック" w:hint="eastAsia"/>
                                <w:sz w:val="24"/>
                                <w:szCs w:val="24"/>
                              </w:rPr>
                              <w:t>円</w:t>
                            </w:r>
                          </w:p>
                        </w:tc>
                      </w:tr>
                      <w:tr w:rsidR="0072069E" w:rsidRPr="00BA09E0" w14:paraId="6EE93471" w14:textId="77777777" w:rsidTr="0072069E">
                        <w:trPr>
                          <w:trHeight w:val="381"/>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61C9931A"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3307" w:type="dxa"/>
                            <w:gridSpan w:val="2"/>
                            <w:tcBorders>
                              <w:top w:val="single" w:sz="4" w:space="0" w:color="auto"/>
                              <w:left w:val="single" w:sz="4" w:space="0" w:color="auto"/>
                              <w:bottom w:val="nil"/>
                              <w:right w:val="single" w:sz="4" w:space="0" w:color="auto"/>
                            </w:tcBorders>
                            <w:vAlign w:val="center"/>
                            <w:hideMark/>
                          </w:tcPr>
                          <w:p w14:paraId="0D1D26D0" w14:textId="77777777" w:rsidR="0072069E" w:rsidRPr="00BA09E0" w:rsidRDefault="0072069E" w:rsidP="0072069E">
                            <w:pPr>
                              <w:spacing w:line="360" w:lineRule="exact"/>
                              <w:rPr>
                                <w:rFonts w:ascii="ＭＳ ゴシック" w:eastAsia="ＭＳ ゴシック" w:hAnsi="ＭＳ ゴシック"/>
                                <w:sz w:val="24"/>
                                <w:szCs w:val="24"/>
                              </w:rPr>
                            </w:pPr>
                            <w:r w:rsidRPr="00BA09E0">
                              <w:rPr>
                                <w:rFonts w:ascii="ＭＳ 明朝" w:hAnsi="ＭＳ 明朝" w:cs="ＭＳ 明朝" w:hint="eastAsia"/>
                                <w:sz w:val="24"/>
                                <w:szCs w:val="24"/>
                              </w:rPr>
                              <w:t>ベアを含む賃金改善分</w:t>
                            </w:r>
                            <w:r w:rsidRPr="00BA09E0">
                              <w:rPr>
                                <w:rFonts w:ascii="ＭＳ ゴシック" w:eastAsia="ＭＳ ゴシック" w:hAnsi="ＭＳ ゴシック" w:hint="eastAsia"/>
                                <w:sz w:val="18"/>
                                <w:szCs w:val="18"/>
                              </w:rPr>
                              <w:t>(比率)</w:t>
                            </w:r>
                          </w:p>
                        </w:tc>
                        <w:tc>
                          <w:tcPr>
                            <w:tcW w:w="2618" w:type="dxa"/>
                            <w:tcBorders>
                              <w:top w:val="single" w:sz="4" w:space="0" w:color="auto"/>
                              <w:left w:val="single" w:sz="4" w:space="0" w:color="auto"/>
                              <w:bottom w:val="single" w:sz="4" w:space="0" w:color="auto"/>
                              <w:right w:val="single" w:sz="4" w:space="0" w:color="auto"/>
                            </w:tcBorders>
                            <w:shd w:val="clear" w:color="auto" w:fill="CCFFFF"/>
                            <w:hideMark/>
                          </w:tcPr>
                          <w:p w14:paraId="3266AF4A" w14:textId="134C096E" w:rsidR="0072069E" w:rsidRPr="00707553" w:rsidRDefault="0072069E" w:rsidP="0072069E">
                            <w:pPr>
                              <w:spacing w:line="360" w:lineRule="exact"/>
                              <w:jc w:val="right"/>
                              <w:rPr>
                                <w:rFonts w:ascii="ＭＳ ゴシック" w:eastAsia="ＭＳ ゴシック" w:hAnsi="ＭＳ ゴシック"/>
                                <w:color w:val="000000" w:themeColor="text1"/>
                                <w:sz w:val="24"/>
                                <w:szCs w:val="24"/>
                              </w:rPr>
                            </w:pPr>
                            <w:r w:rsidRPr="00707553">
                              <w:rPr>
                                <w:rFonts w:ascii="ＭＳ ゴシック" w:eastAsia="ＭＳ ゴシック" w:hAnsi="ＭＳ ゴシック"/>
                                <w:color w:val="000000" w:themeColor="text1"/>
                                <w:sz w:val="24"/>
                                <w:szCs w:val="24"/>
                              </w:rPr>
                              <w:t>1</w:t>
                            </w:r>
                            <w:r w:rsidR="00707553" w:rsidRPr="00707553">
                              <w:rPr>
                                <w:rFonts w:ascii="ＭＳ ゴシック" w:eastAsia="ＭＳ ゴシック" w:hAnsi="ＭＳ ゴシック"/>
                                <w:color w:val="000000" w:themeColor="text1"/>
                                <w:sz w:val="24"/>
                                <w:szCs w:val="24"/>
                              </w:rPr>
                              <w:t>4,409</w:t>
                            </w:r>
                            <w:r w:rsidRPr="00707553">
                              <w:rPr>
                                <w:rFonts w:ascii="ＭＳ ゴシック" w:eastAsia="ＭＳ ゴシック" w:hAnsi="ＭＳ ゴシック" w:hint="eastAsia"/>
                                <w:color w:val="000000" w:themeColor="text1"/>
                                <w:sz w:val="24"/>
                                <w:szCs w:val="24"/>
                              </w:rPr>
                              <w:t>円(</w:t>
                            </w:r>
                            <w:r w:rsidR="00707553" w:rsidRPr="00707553">
                              <w:rPr>
                                <w:rFonts w:ascii="ＭＳ ゴシック" w:eastAsia="ＭＳ ゴシック" w:hAnsi="ＭＳ ゴシック"/>
                                <w:color w:val="000000" w:themeColor="text1"/>
                                <w:sz w:val="24"/>
                                <w:szCs w:val="24"/>
                              </w:rPr>
                              <w:t>4.38</w:t>
                            </w:r>
                            <w:r w:rsidRPr="00707553">
                              <w:rPr>
                                <w:rFonts w:ascii="ＭＳ ゴシック" w:eastAsia="ＭＳ ゴシック" w:hAnsi="ＭＳ ゴシック" w:hint="eastAsia"/>
                                <w:color w:val="000000" w:themeColor="text1"/>
                                <w:sz w:val="24"/>
                                <w:szCs w:val="24"/>
                              </w:rPr>
                              <w:t>%)</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285F666D" w14:textId="55F418F9"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11</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722</w:t>
                            </w:r>
                            <w:r w:rsidRPr="00BA09E0">
                              <w:rPr>
                                <w:rFonts w:ascii="ＭＳ ゴシック" w:eastAsia="ＭＳ ゴシック" w:hAnsi="ＭＳ ゴシック" w:hint="eastAsia"/>
                                <w:sz w:val="24"/>
                                <w:szCs w:val="24"/>
                              </w:rPr>
                              <w:t>円(3.</w:t>
                            </w:r>
                            <w:r w:rsidRPr="00BA09E0">
                              <w:rPr>
                                <w:rFonts w:ascii="ＭＳ ゴシック" w:eastAsia="ＭＳ ゴシック" w:hAnsi="ＭＳ ゴシック"/>
                                <w:sz w:val="24"/>
                                <w:szCs w:val="24"/>
                              </w:rPr>
                              <w:t>44</w:t>
                            </w:r>
                            <w:r w:rsidRPr="00BA09E0">
                              <w:rPr>
                                <w:rFonts w:ascii="ＭＳ ゴシック" w:eastAsia="ＭＳ ゴシック" w:hAnsi="ＭＳ ゴシック" w:hint="eastAsia"/>
                                <w:sz w:val="24"/>
                                <w:szCs w:val="24"/>
                              </w:rPr>
                              <w:t>%)</w:t>
                            </w:r>
                          </w:p>
                        </w:tc>
                      </w:tr>
                      <w:tr w:rsidR="0072069E" w:rsidRPr="00BA09E0" w14:paraId="65C9782A" w14:textId="77777777" w:rsidTr="0072069E">
                        <w:trPr>
                          <w:trHeight w:val="381"/>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038DD2E2"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1121" w:type="dxa"/>
                            <w:vMerge w:val="restart"/>
                            <w:tcBorders>
                              <w:top w:val="nil"/>
                              <w:left w:val="single" w:sz="4" w:space="0" w:color="auto"/>
                              <w:bottom w:val="single" w:sz="18" w:space="0" w:color="auto"/>
                              <w:right w:val="single" w:sz="4" w:space="0" w:color="auto"/>
                            </w:tcBorders>
                            <w:vAlign w:val="center"/>
                          </w:tcPr>
                          <w:p w14:paraId="72DFD714" w14:textId="77777777" w:rsidR="0072069E" w:rsidRPr="00BA09E0" w:rsidRDefault="0072069E" w:rsidP="0072069E">
                            <w:pPr>
                              <w:spacing w:line="360" w:lineRule="exact"/>
                              <w:jc w:val="center"/>
                              <w:rPr>
                                <w:rFonts w:ascii="ＭＳ ゴシック" w:eastAsia="ＭＳ ゴシック" w:hAnsi="ＭＳ ゴシック"/>
                                <w:sz w:val="24"/>
                                <w:szCs w:val="24"/>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104B1633" w14:textId="7777777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300人未満 </w:t>
                            </w:r>
                          </w:p>
                        </w:tc>
                        <w:tc>
                          <w:tcPr>
                            <w:tcW w:w="2618" w:type="dxa"/>
                            <w:tcBorders>
                              <w:top w:val="single" w:sz="4" w:space="0" w:color="auto"/>
                              <w:left w:val="single" w:sz="4" w:space="0" w:color="auto"/>
                              <w:bottom w:val="single" w:sz="4" w:space="0" w:color="auto"/>
                              <w:right w:val="single" w:sz="4" w:space="0" w:color="auto"/>
                            </w:tcBorders>
                            <w:shd w:val="clear" w:color="auto" w:fill="CCFFFF"/>
                            <w:hideMark/>
                          </w:tcPr>
                          <w:p w14:paraId="2B9F66CA" w14:textId="6AEC29FA" w:rsidR="0072069E" w:rsidRPr="00707553" w:rsidRDefault="00707553" w:rsidP="0072069E">
                            <w:pPr>
                              <w:spacing w:line="360" w:lineRule="exact"/>
                              <w:jc w:val="right"/>
                              <w:rPr>
                                <w:rFonts w:ascii="ＭＳ ゴシック" w:eastAsia="ＭＳ ゴシック" w:hAnsi="ＭＳ ゴシック"/>
                                <w:color w:val="000000" w:themeColor="text1"/>
                                <w:sz w:val="24"/>
                                <w:szCs w:val="24"/>
                              </w:rPr>
                            </w:pPr>
                            <w:r w:rsidRPr="00707553">
                              <w:rPr>
                                <w:rFonts w:ascii="ＭＳ ゴシック" w:eastAsia="ＭＳ ゴシック" w:hAnsi="ＭＳ ゴシック" w:hint="eastAsia"/>
                                <w:color w:val="000000" w:themeColor="text1"/>
                                <w:sz w:val="24"/>
                                <w:szCs w:val="24"/>
                              </w:rPr>
                              <w:t>1</w:t>
                            </w:r>
                            <w:r w:rsidRPr="00707553">
                              <w:rPr>
                                <w:rFonts w:ascii="ＭＳ ゴシック" w:eastAsia="ＭＳ ゴシック" w:hAnsi="ＭＳ ゴシック"/>
                                <w:color w:val="000000" w:themeColor="text1"/>
                                <w:sz w:val="24"/>
                                <w:szCs w:val="24"/>
                              </w:rPr>
                              <w:t>2,675</w:t>
                            </w:r>
                            <w:r w:rsidR="0072069E" w:rsidRPr="00707553">
                              <w:rPr>
                                <w:rFonts w:ascii="ＭＳ ゴシック" w:eastAsia="ＭＳ ゴシック" w:hAnsi="ＭＳ ゴシック" w:hint="eastAsia"/>
                                <w:color w:val="000000" w:themeColor="text1"/>
                                <w:sz w:val="24"/>
                                <w:szCs w:val="24"/>
                              </w:rPr>
                              <w:t>円</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1D371912" w14:textId="5F298F58"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9,</w:t>
                            </w:r>
                            <w:r w:rsidRPr="00BA09E0">
                              <w:rPr>
                                <w:rFonts w:ascii="ＭＳ ゴシック" w:eastAsia="ＭＳ ゴシック" w:hAnsi="ＭＳ ゴシック"/>
                                <w:sz w:val="24"/>
                                <w:szCs w:val="24"/>
                              </w:rPr>
                              <w:t>702</w:t>
                            </w:r>
                            <w:r w:rsidRPr="00BA09E0">
                              <w:rPr>
                                <w:rFonts w:ascii="ＭＳ ゴシック" w:eastAsia="ＭＳ ゴシック" w:hAnsi="ＭＳ ゴシック" w:hint="eastAsia"/>
                                <w:sz w:val="24"/>
                                <w:szCs w:val="24"/>
                              </w:rPr>
                              <w:t>円</w:t>
                            </w:r>
                          </w:p>
                        </w:tc>
                      </w:tr>
                      <w:tr w:rsidR="0072069E" w:rsidRPr="00BA09E0" w14:paraId="16057FDD" w14:textId="77777777" w:rsidTr="0072069E">
                        <w:trPr>
                          <w:trHeight w:val="381"/>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7D13DF09"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0" w:type="auto"/>
                            <w:vMerge/>
                            <w:tcBorders>
                              <w:top w:val="nil"/>
                              <w:left w:val="single" w:sz="4" w:space="0" w:color="auto"/>
                              <w:bottom w:val="single" w:sz="18" w:space="0" w:color="auto"/>
                              <w:right w:val="single" w:sz="4" w:space="0" w:color="auto"/>
                            </w:tcBorders>
                            <w:vAlign w:val="center"/>
                            <w:hideMark/>
                          </w:tcPr>
                          <w:p w14:paraId="7E605F2A" w14:textId="77777777" w:rsidR="0072069E" w:rsidRPr="00BA09E0" w:rsidRDefault="0072069E" w:rsidP="0072069E">
                            <w:pPr>
                              <w:widowControl/>
                              <w:spacing w:line="360" w:lineRule="exact"/>
                              <w:jc w:val="left"/>
                              <w:rPr>
                                <w:rFonts w:ascii="ＭＳ ゴシック" w:eastAsia="ＭＳ ゴシック" w:hAnsi="ＭＳ ゴシック"/>
                                <w:sz w:val="24"/>
                                <w:szCs w:val="24"/>
                              </w:rPr>
                            </w:pPr>
                          </w:p>
                        </w:tc>
                        <w:tc>
                          <w:tcPr>
                            <w:tcW w:w="2186" w:type="dxa"/>
                            <w:tcBorders>
                              <w:top w:val="single" w:sz="4" w:space="0" w:color="auto"/>
                              <w:left w:val="single" w:sz="4" w:space="0" w:color="auto"/>
                              <w:bottom w:val="single" w:sz="18" w:space="0" w:color="auto"/>
                              <w:right w:val="single" w:sz="4" w:space="0" w:color="auto"/>
                            </w:tcBorders>
                            <w:vAlign w:val="center"/>
                            <w:hideMark/>
                          </w:tcPr>
                          <w:p w14:paraId="522FDB0C" w14:textId="7777777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1,000人以上 </w:t>
                            </w:r>
                          </w:p>
                        </w:tc>
                        <w:tc>
                          <w:tcPr>
                            <w:tcW w:w="2618" w:type="dxa"/>
                            <w:tcBorders>
                              <w:top w:val="single" w:sz="4" w:space="0" w:color="auto"/>
                              <w:left w:val="single" w:sz="4" w:space="0" w:color="auto"/>
                              <w:bottom w:val="single" w:sz="18" w:space="0" w:color="auto"/>
                              <w:right w:val="single" w:sz="4" w:space="0" w:color="auto"/>
                            </w:tcBorders>
                            <w:shd w:val="clear" w:color="auto" w:fill="CCFFFF"/>
                            <w:hideMark/>
                          </w:tcPr>
                          <w:p w14:paraId="10F340E4" w14:textId="5E357EB1" w:rsidR="0072069E" w:rsidRPr="00707553" w:rsidRDefault="0072069E" w:rsidP="0072069E">
                            <w:pPr>
                              <w:spacing w:line="360" w:lineRule="exact"/>
                              <w:jc w:val="right"/>
                              <w:rPr>
                                <w:rFonts w:ascii="ＭＳ ゴシック" w:eastAsia="ＭＳ ゴシック" w:hAnsi="ＭＳ ゴシック"/>
                                <w:color w:val="000000" w:themeColor="text1"/>
                                <w:sz w:val="24"/>
                                <w:szCs w:val="24"/>
                              </w:rPr>
                            </w:pPr>
                            <w:r w:rsidRPr="00707553">
                              <w:rPr>
                                <w:rFonts w:ascii="ＭＳ ゴシック" w:eastAsia="ＭＳ ゴシック" w:hAnsi="ＭＳ ゴシック" w:hint="eastAsia"/>
                                <w:color w:val="000000" w:themeColor="text1"/>
                                <w:sz w:val="24"/>
                                <w:szCs w:val="24"/>
                              </w:rPr>
                              <w:t>1</w:t>
                            </w:r>
                            <w:r w:rsidR="00707553" w:rsidRPr="00707553">
                              <w:rPr>
                                <w:rFonts w:ascii="ＭＳ ゴシック" w:eastAsia="ＭＳ ゴシック" w:hAnsi="ＭＳ ゴシック"/>
                                <w:color w:val="000000" w:themeColor="text1"/>
                                <w:sz w:val="24"/>
                                <w:szCs w:val="24"/>
                              </w:rPr>
                              <w:t>4,562</w:t>
                            </w:r>
                            <w:r w:rsidRPr="00707553">
                              <w:rPr>
                                <w:rFonts w:ascii="ＭＳ ゴシック" w:eastAsia="ＭＳ ゴシック" w:hAnsi="ＭＳ ゴシック" w:hint="eastAsia"/>
                                <w:color w:val="000000" w:themeColor="text1"/>
                                <w:sz w:val="24"/>
                                <w:szCs w:val="24"/>
                              </w:rPr>
                              <w:t>円</w:t>
                            </w:r>
                          </w:p>
                        </w:tc>
                        <w:tc>
                          <w:tcPr>
                            <w:tcW w:w="2900" w:type="dxa"/>
                            <w:tcBorders>
                              <w:top w:val="single" w:sz="4" w:space="0" w:color="auto"/>
                              <w:left w:val="single" w:sz="4" w:space="0" w:color="auto"/>
                              <w:bottom w:val="single" w:sz="12" w:space="0" w:color="auto"/>
                              <w:right w:val="single" w:sz="4" w:space="0" w:color="auto"/>
                            </w:tcBorders>
                            <w:shd w:val="clear" w:color="auto" w:fill="FFFFFF"/>
                          </w:tcPr>
                          <w:p w14:paraId="5F0D2306" w14:textId="586D189B"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w:t>
                            </w:r>
                            <w:r w:rsidRPr="00BA09E0">
                              <w:rPr>
                                <w:rFonts w:ascii="ＭＳ ゴシック" w:eastAsia="ＭＳ ゴシック" w:hAnsi="ＭＳ ゴシック"/>
                                <w:sz w:val="24"/>
                                <w:szCs w:val="24"/>
                              </w:rPr>
                              <w:t>1</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771</w:t>
                            </w:r>
                            <w:r w:rsidRPr="00BA09E0">
                              <w:rPr>
                                <w:rFonts w:ascii="ＭＳ ゴシック" w:eastAsia="ＭＳ ゴシック" w:hAnsi="ＭＳ ゴシック" w:hint="eastAsia"/>
                                <w:sz w:val="24"/>
                                <w:szCs w:val="24"/>
                              </w:rPr>
                              <w:t>円</w:t>
                            </w:r>
                          </w:p>
                        </w:tc>
                      </w:tr>
                      <w:tr w:rsidR="0072069E" w:rsidRPr="00BA09E0" w14:paraId="3BA2117C" w14:textId="77777777" w:rsidTr="0072069E">
                        <w:trPr>
                          <w:trHeight w:val="381"/>
                        </w:trPr>
                        <w:tc>
                          <w:tcPr>
                            <w:tcW w:w="591" w:type="dxa"/>
                            <w:vMerge w:val="restart"/>
                            <w:tcBorders>
                              <w:top w:val="single" w:sz="18" w:space="0" w:color="auto"/>
                              <w:left w:val="single" w:sz="4" w:space="0" w:color="auto"/>
                              <w:bottom w:val="single" w:sz="4" w:space="0" w:color="auto"/>
                              <w:right w:val="single" w:sz="4" w:space="0" w:color="auto"/>
                            </w:tcBorders>
                            <w:shd w:val="clear" w:color="auto" w:fill="FFE599"/>
                            <w:textDirection w:val="tbRlV"/>
                            <w:hideMark/>
                          </w:tcPr>
                          <w:p w14:paraId="6C06FD3A" w14:textId="77777777" w:rsidR="0072069E" w:rsidRPr="00BA09E0" w:rsidRDefault="0072069E" w:rsidP="0072069E">
                            <w:pPr>
                              <w:spacing w:line="360" w:lineRule="exact"/>
                              <w:ind w:left="113" w:right="113"/>
                              <w:jc w:val="center"/>
                              <w:rPr>
                                <w:rFonts w:ascii="ＭＳ ゴシック" w:eastAsia="ＭＳ ゴシック" w:hAnsi="ＭＳ ゴシック"/>
                                <w:b/>
                                <w:bCs/>
                                <w:sz w:val="24"/>
                                <w:szCs w:val="24"/>
                              </w:rPr>
                            </w:pPr>
                            <w:r w:rsidRPr="00BA09E0">
                              <w:rPr>
                                <w:rFonts w:ascii="ＭＳ ゴシック" w:eastAsia="ＭＳ ゴシック" w:hAnsi="ＭＳ ゴシック" w:hint="eastAsia"/>
                                <w:b/>
                                <w:bCs/>
                                <w:sz w:val="24"/>
                                <w:szCs w:val="24"/>
                              </w:rPr>
                              <w:t>回答・妥結状況</w:t>
                            </w:r>
                          </w:p>
                        </w:tc>
                        <w:tc>
                          <w:tcPr>
                            <w:tcW w:w="3307" w:type="dxa"/>
                            <w:gridSpan w:val="2"/>
                            <w:tcBorders>
                              <w:top w:val="single" w:sz="18" w:space="0" w:color="auto"/>
                              <w:left w:val="single" w:sz="4" w:space="0" w:color="auto"/>
                              <w:bottom w:val="single" w:sz="4" w:space="0" w:color="auto"/>
                              <w:right w:val="single" w:sz="4" w:space="0" w:color="auto"/>
                            </w:tcBorders>
                            <w:vAlign w:val="center"/>
                            <w:hideMark/>
                          </w:tcPr>
                          <w:p w14:paraId="632D7FE5" w14:textId="77777777" w:rsidR="0072069E" w:rsidRPr="00BA09E0" w:rsidRDefault="0072069E" w:rsidP="0072069E">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単組数</w:t>
                            </w:r>
                            <w:r w:rsidRPr="00BA09E0">
                              <w:rPr>
                                <w:rFonts w:ascii="ＭＳ ゴシック" w:eastAsia="ＭＳ ゴシック" w:hAnsi="ＭＳ ゴシック" w:hint="eastAsia"/>
                                <w:sz w:val="18"/>
                                <w:szCs w:val="18"/>
                              </w:rPr>
                              <w:t>(要求単組比)</w:t>
                            </w:r>
                          </w:p>
                        </w:tc>
                        <w:tc>
                          <w:tcPr>
                            <w:tcW w:w="2618" w:type="dxa"/>
                            <w:tcBorders>
                              <w:top w:val="single" w:sz="18" w:space="0" w:color="auto"/>
                              <w:left w:val="single" w:sz="4" w:space="0" w:color="auto"/>
                              <w:bottom w:val="single" w:sz="4" w:space="0" w:color="auto"/>
                              <w:right w:val="single" w:sz="4" w:space="0" w:color="auto"/>
                            </w:tcBorders>
                            <w:shd w:val="clear" w:color="auto" w:fill="CCFFFF"/>
                            <w:vAlign w:val="bottom"/>
                            <w:hideMark/>
                          </w:tcPr>
                          <w:p w14:paraId="63906EB3" w14:textId="79206CD7" w:rsidR="0072069E" w:rsidRPr="0072069E" w:rsidRDefault="00707553" w:rsidP="0072069E">
                            <w:pPr>
                              <w:spacing w:line="360" w:lineRule="exact"/>
                              <w:jc w:val="right"/>
                              <w:rPr>
                                <w:rFonts w:ascii="ＭＳ ゴシック" w:eastAsia="ＭＳ ゴシック" w:hAnsi="ＭＳ ゴシック"/>
                                <w:color w:val="FF0000"/>
                                <w:sz w:val="24"/>
                                <w:szCs w:val="24"/>
                              </w:rPr>
                            </w:pPr>
                            <w:r>
                              <w:rPr>
                                <w:rFonts w:ascii="ＭＳ ゴシック" w:eastAsia="ＭＳ ゴシック" w:hAnsi="ＭＳ ゴシック" w:hint="eastAsia"/>
                                <w:color w:val="000000" w:themeColor="text1"/>
                                <w:sz w:val="24"/>
                                <w:szCs w:val="24"/>
                              </w:rPr>
                              <w:t>2</w:t>
                            </w:r>
                            <w:r>
                              <w:rPr>
                                <w:rFonts w:ascii="ＭＳ ゴシック" w:eastAsia="ＭＳ ゴシック" w:hAnsi="ＭＳ ゴシック"/>
                                <w:color w:val="000000" w:themeColor="text1"/>
                                <w:sz w:val="24"/>
                                <w:szCs w:val="24"/>
                              </w:rPr>
                              <w:t>76</w:t>
                            </w:r>
                            <w:r w:rsidR="0072069E" w:rsidRPr="0072069E">
                              <w:rPr>
                                <w:rFonts w:ascii="ＭＳ ゴシック" w:eastAsia="ＭＳ ゴシック" w:hAnsi="ＭＳ ゴシック" w:hint="eastAsia"/>
                                <w:color w:val="000000" w:themeColor="text1"/>
                                <w:sz w:val="24"/>
                                <w:szCs w:val="24"/>
                              </w:rPr>
                              <w:t>組合</w:t>
                            </w:r>
                            <w:r w:rsidR="0072069E" w:rsidRPr="00707553">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97.1</w:t>
                            </w:r>
                            <w:r w:rsidR="0072069E" w:rsidRPr="00707553">
                              <w:rPr>
                                <w:rFonts w:ascii="ＭＳ ゴシック" w:eastAsia="ＭＳ ゴシック" w:hAnsi="ＭＳ ゴシック" w:hint="eastAsia"/>
                                <w:color w:val="000000" w:themeColor="text1"/>
                                <w:sz w:val="24"/>
                                <w:szCs w:val="24"/>
                              </w:rPr>
                              <w:t>%)</w:t>
                            </w:r>
                          </w:p>
                        </w:tc>
                        <w:tc>
                          <w:tcPr>
                            <w:tcW w:w="2900" w:type="dxa"/>
                            <w:tcBorders>
                              <w:top w:val="single" w:sz="18" w:space="0" w:color="auto"/>
                              <w:left w:val="single" w:sz="4" w:space="0" w:color="auto"/>
                              <w:bottom w:val="single" w:sz="4" w:space="0" w:color="auto"/>
                              <w:right w:val="single" w:sz="4" w:space="0" w:color="auto"/>
                            </w:tcBorders>
                            <w:shd w:val="clear" w:color="auto" w:fill="FFFFFF"/>
                            <w:vAlign w:val="bottom"/>
                          </w:tcPr>
                          <w:p w14:paraId="36F3A231" w14:textId="67758A09"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2</w:t>
                            </w:r>
                            <w:r w:rsidRPr="00BA09E0">
                              <w:rPr>
                                <w:rFonts w:ascii="ＭＳ ゴシック" w:eastAsia="ＭＳ ゴシック" w:hAnsi="ＭＳ ゴシック"/>
                                <w:sz w:val="24"/>
                                <w:szCs w:val="24"/>
                              </w:rPr>
                              <w:t>4</w:t>
                            </w:r>
                            <w:r w:rsidRPr="00BA09E0">
                              <w:rPr>
                                <w:rFonts w:ascii="ＭＳ ゴシック" w:eastAsia="ＭＳ ゴシック" w:hAnsi="ＭＳ ゴシック" w:hint="eastAsia"/>
                                <w:sz w:val="24"/>
                                <w:szCs w:val="24"/>
                              </w:rPr>
                              <w:t>5組合(</w:t>
                            </w:r>
                            <w:r w:rsidRPr="00BA09E0">
                              <w:rPr>
                                <w:rFonts w:ascii="ＭＳ ゴシック" w:eastAsia="ＭＳ ゴシック" w:hAnsi="ＭＳ ゴシック"/>
                                <w:sz w:val="24"/>
                                <w:szCs w:val="24"/>
                              </w:rPr>
                              <w:t>94</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2</w:t>
                            </w:r>
                            <w:r w:rsidRPr="00BA09E0">
                              <w:rPr>
                                <w:rFonts w:ascii="ＭＳ ゴシック" w:eastAsia="ＭＳ ゴシック" w:hAnsi="ＭＳ ゴシック" w:hint="eastAsia"/>
                                <w:sz w:val="24"/>
                                <w:szCs w:val="24"/>
                              </w:rPr>
                              <w:t>%)</w:t>
                            </w:r>
                          </w:p>
                        </w:tc>
                      </w:tr>
                      <w:tr w:rsidR="0072069E" w:rsidRPr="00BA09E0" w14:paraId="2F8D8E89" w14:textId="77777777" w:rsidTr="0072069E">
                        <w:trPr>
                          <w:trHeight w:val="381"/>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53859A29"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4778081C" w14:textId="77777777" w:rsidR="0072069E" w:rsidRPr="00BA09E0" w:rsidRDefault="0072069E" w:rsidP="0072069E">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組合員数</w:t>
                            </w:r>
                          </w:p>
                        </w:tc>
                        <w:tc>
                          <w:tcPr>
                            <w:tcW w:w="2618" w:type="dxa"/>
                            <w:tcBorders>
                              <w:top w:val="single" w:sz="4" w:space="0" w:color="auto"/>
                              <w:left w:val="single" w:sz="4" w:space="0" w:color="auto"/>
                              <w:bottom w:val="single" w:sz="4" w:space="0" w:color="auto"/>
                              <w:right w:val="single" w:sz="4" w:space="0" w:color="auto"/>
                            </w:tcBorders>
                            <w:shd w:val="clear" w:color="auto" w:fill="CCFFFF"/>
                            <w:vAlign w:val="bottom"/>
                          </w:tcPr>
                          <w:p w14:paraId="62DC059E" w14:textId="77BE74B3" w:rsidR="0072069E" w:rsidRPr="0072069E" w:rsidRDefault="0072069E" w:rsidP="0072069E">
                            <w:pPr>
                              <w:spacing w:line="360" w:lineRule="exact"/>
                              <w:jc w:val="right"/>
                              <w:rPr>
                                <w:rFonts w:ascii="ＭＳ ゴシック" w:eastAsia="ＭＳ ゴシック" w:hAnsi="ＭＳ ゴシック"/>
                                <w:color w:val="000000" w:themeColor="text1"/>
                                <w:sz w:val="24"/>
                                <w:szCs w:val="24"/>
                              </w:rPr>
                            </w:pPr>
                            <w:r w:rsidRPr="0072069E">
                              <w:rPr>
                                <w:rFonts w:ascii="ＭＳ ゴシック" w:eastAsia="ＭＳ ゴシック" w:hAnsi="ＭＳ ゴシック" w:hint="eastAsia"/>
                                <w:color w:val="000000" w:themeColor="text1"/>
                                <w:sz w:val="24"/>
                                <w:szCs w:val="24"/>
                              </w:rPr>
                              <w:t>653,346人</w:t>
                            </w:r>
                          </w:p>
                        </w:tc>
                        <w:tc>
                          <w:tcPr>
                            <w:tcW w:w="2900" w:type="dxa"/>
                            <w:tcBorders>
                              <w:top w:val="single" w:sz="4" w:space="0" w:color="auto"/>
                              <w:left w:val="single" w:sz="4" w:space="0" w:color="auto"/>
                              <w:bottom w:val="single" w:sz="4" w:space="0" w:color="auto"/>
                              <w:right w:val="single" w:sz="4" w:space="0" w:color="auto"/>
                            </w:tcBorders>
                            <w:shd w:val="clear" w:color="auto" w:fill="FFFFFF"/>
                            <w:vAlign w:val="bottom"/>
                          </w:tcPr>
                          <w:p w14:paraId="2DD06A5F" w14:textId="233D6B4A"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609</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949</w:t>
                            </w:r>
                            <w:r w:rsidRPr="00BA09E0">
                              <w:rPr>
                                <w:rFonts w:ascii="ＭＳ ゴシック" w:eastAsia="ＭＳ ゴシック" w:hAnsi="ＭＳ ゴシック" w:hint="eastAsia"/>
                                <w:sz w:val="24"/>
                                <w:szCs w:val="24"/>
                              </w:rPr>
                              <w:t>人</w:t>
                            </w:r>
                          </w:p>
                        </w:tc>
                      </w:tr>
                      <w:tr w:rsidR="0072069E" w:rsidRPr="00BA09E0" w14:paraId="3A2BDB95" w14:textId="77777777" w:rsidTr="007245F6">
                        <w:trPr>
                          <w:trHeight w:val="381"/>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64A1F74F"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3307" w:type="dxa"/>
                            <w:gridSpan w:val="2"/>
                            <w:tcBorders>
                              <w:top w:val="nil"/>
                              <w:left w:val="single" w:sz="4" w:space="0" w:color="auto"/>
                              <w:bottom w:val="nil"/>
                              <w:right w:val="single" w:sz="4" w:space="0" w:color="auto"/>
                            </w:tcBorders>
                            <w:vAlign w:val="center"/>
                            <w:hideMark/>
                          </w:tcPr>
                          <w:p w14:paraId="34996DDD" w14:textId="77777777" w:rsidR="0072069E" w:rsidRPr="00BA09E0" w:rsidRDefault="0072069E" w:rsidP="0072069E">
                            <w:pPr>
                              <w:spacing w:line="360" w:lineRule="exact"/>
                              <w:jc w:val="left"/>
                              <w:rPr>
                                <w:rFonts w:ascii="ＭＳ ゴシック" w:eastAsia="ＭＳ ゴシック" w:hAnsi="ＭＳ ゴシック"/>
                                <w:sz w:val="24"/>
                                <w:szCs w:val="24"/>
                              </w:rPr>
                            </w:pPr>
                            <w:r w:rsidRPr="00BA09E0">
                              <w:rPr>
                                <w:rFonts w:ascii="ＭＳ 明朝" w:hAnsi="ＭＳ 明朝" w:cs="ＭＳ 明朝" w:hint="eastAsia"/>
                                <w:sz w:val="24"/>
                                <w:szCs w:val="24"/>
                              </w:rPr>
                              <w:t>賃上げ 総額</w:t>
                            </w:r>
                            <w:r w:rsidRPr="00BA09E0">
                              <w:rPr>
                                <w:rFonts w:ascii="ＭＳ ゴシック" w:eastAsia="ＭＳ ゴシック" w:hAnsi="ＭＳ ゴシック" w:hint="eastAsia"/>
                                <w:sz w:val="18"/>
                                <w:szCs w:val="18"/>
                              </w:rPr>
                              <w:t>(比率)</w:t>
                            </w:r>
                          </w:p>
                        </w:tc>
                        <w:tc>
                          <w:tcPr>
                            <w:tcW w:w="2618" w:type="dxa"/>
                            <w:tcBorders>
                              <w:top w:val="single" w:sz="4" w:space="0" w:color="auto"/>
                              <w:left w:val="single" w:sz="4" w:space="0" w:color="auto"/>
                              <w:bottom w:val="single" w:sz="4" w:space="0" w:color="auto"/>
                              <w:right w:val="single" w:sz="4" w:space="0" w:color="auto"/>
                            </w:tcBorders>
                            <w:shd w:val="clear" w:color="auto" w:fill="CCFFFF"/>
                          </w:tcPr>
                          <w:p w14:paraId="7D187ACB" w14:textId="1F09A64C" w:rsidR="0072069E" w:rsidRPr="0072069E" w:rsidRDefault="0072069E" w:rsidP="0072069E">
                            <w:pPr>
                              <w:spacing w:line="360" w:lineRule="exact"/>
                              <w:jc w:val="right"/>
                              <w:rPr>
                                <w:rFonts w:ascii="ＭＳ ゴシック" w:eastAsia="ＭＳ ゴシック" w:hAnsi="ＭＳ ゴシック"/>
                                <w:color w:val="000000" w:themeColor="text1"/>
                                <w:sz w:val="24"/>
                                <w:szCs w:val="24"/>
                              </w:rPr>
                            </w:pPr>
                            <w:r w:rsidRPr="0072069E">
                              <w:rPr>
                                <w:rFonts w:ascii="ＭＳ ゴシック" w:eastAsia="ＭＳ ゴシック" w:hAnsi="ＭＳ ゴシック" w:hint="eastAsia"/>
                                <w:color w:val="000000" w:themeColor="text1"/>
                                <w:sz w:val="24"/>
                                <w:szCs w:val="24"/>
                              </w:rPr>
                              <w:t>16,</w:t>
                            </w:r>
                            <w:r w:rsidRPr="0072069E">
                              <w:rPr>
                                <w:rFonts w:ascii="ＭＳ ゴシック" w:eastAsia="ＭＳ ゴシック" w:hAnsi="ＭＳ ゴシック"/>
                                <w:color w:val="000000" w:themeColor="text1"/>
                                <w:sz w:val="24"/>
                                <w:szCs w:val="24"/>
                              </w:rPr>
                              <w:t>386</w:t>
                            </w:r>
                            <w:r w:rsidRPr="0072069E">
                              <w:rPr>
                                <w:rFonts w:ascii="ＭＳ ゴシック" w:eastAsia="ＭＳ ゴシック" w:hAnsi="ＭＳ ゴシック" w:hint="eastAsia"/>
                                <w:color w:val="000000" w:themeColor="text1"/>
                                <w:sz w:val="24"/>
                                <w:szCs w:val="24"/>
                              </w:rPr>
                              <w:t>円(5.</w:t>
                            </w:r>
                            <w:r w:rsidRPr="0072069E">
                              <w:rPr>
                                <w:rFonts w:ascii="ＭＳ ゴシック" w:eastAsia="ＭＳ ゴシック" w:hAnsi="ＭＳ ゴシック"/>
                                <w:color w:val="000000" w:themeColor="text1"/>
                                <w:sz w:val="24"/>
                                <w:szCs w:val="24"/>
                              </w:rPr>
                              <w:t>03</w:t>
                            </w:r>
                            <w:r w:rsidRPr="0072069E">
                              <w:rPr>
                                <w:rFonts w:ascii="ＭＳ ゴシック" w:eastAsia="ＭＳ ゴシック" w:hAnsi="ＭＳ ゴシック" w:hint="eastAsia"/>
                                <w:color w:val="000000" w:themeColor="text1"/>
                                <w:sz w:val="24"/>
                                <w:szCs w:val="24"/>
                              </w:rPr>
                              <w:t>％)</w:t>
                            </w:r>
                          </w:p>
                        </w:tc>
                        <w:tc>
                          <w:tcPr>
                            <w:tcW w:w="2900" w:type="dxa"/>
                            <w:tcBorders>
                              <w:top w:val="single" w:sz="4" w:space="0" w:color="auto"/>
                              <w:left w:val="single" w:sz="4" w:space="0" w:color="auto"/>
                              <w:bottom w:val="single" w:sz="4" w:space="0" w:color="auto"/>
                              <w:right w:val="single" w:sz="4" w:space="0" w:color="auto"/>
                            </w:tcBorders>
                            <w:shd w:val="clear" w:color="auto" w:fill="FFFFFF"/>
                            <w:vAlign w:val="bottom"/>
                          </w:tcPr>
                          <w:p w14:paraId="2F2BB0D6" w14:textId="46D1A451"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14,</w:t>
                            </w:r>
                            <w:r w:rsidRPr="00BA09E0">
                              <w:rPr>
                                <w:rFonts w:ascii="ＭＳ ゴシック" w:eastAsia="ＭＳ ゴシック" w:hAnsi="ＭＳ ゴシック"/>
                                <w:sz w:val="24"/>
                                <w:szCs w:val="24"/>
                              </w:rPr>
                              <w:t>179</w:t>
                            </w:r>
                            <w:r w:rsidRPr="00BA09E0">
                              <w:rPr>
                                <w:rFonts w:ascii="ＭＳ ゴシック" w:eastAsia="ＭＳ ゴシック" w:hAnsi="ＭＳ ゴシック" w:hint="eastAsia"/>
                                <w:sz w:val="24"/>
                                <w:szCs w:val="24"/>
                              </w:rPr>
                              <w:t>円(4.</w:t>
                            </w:r>
                            <w:r w:rsidRPr="00BA09E0">
                              <w:rPr>
                                <w:rFonts w:ascii="ＭＳ ゴシック" w:eastAsia="ＭＳ ゴシック" w:hAnsi="ＭＳ ゴシック"/>
                                <w:sz w:val="24"/>
                                <w:szCs w:val="24"/>
                              </w:rPr>
                              <w:t>46</w:t>
                            </w:r>
                            <w:r w:rsidRPr="00BA09E0">
                              <w:rPr>
                                <w:rFonts w:ascii="ＭＳ ゴシック" w:eastAsia="ＭＳ ゴシック" w:hAnsi="ＭＳ ゴシック" w:hint="eastAsia"/>
                                <w:sz w:val="24"/>
                                <w:szCs w:val="24"/>
                              </w:rPr>
                              <w:t>%)</w:t>
                            </w:r>
                          </w:p>
                        </w:tc>
                      </w:tr>
                      <w:tr w:rsidR="0072069E" w:rsidRPr="00BA09E0" w14:paraId="4CED89F2" w14:textId="77777777" w:rsidTr="0072069E">
                        <w:trPr>
                          <w:trHeight w:val="381"/>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3F93B4CD"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1121" w:type="dxa"/>
                            <w:tcBorders>
                              <w:top w:val="nil"/>
                              <w:left w:val="single" w:sz="4" w:space="0" w:color="auto"/>
                              <w:bottom w:val="nil"/>
                              <w:right w:val="single" w:sz="4" w:space="0" w:color="auto"/>
                            </w:tcBorders>
                            <w:vAlign w:val="center"/>
                          </w:tcPr>
                          <w:p w14:paraId="208BF5DD" w14:textId="77777777" w:rsidR="0072069E" w:rsidRPr="00BA09E0" w:rsidRDefault="0072069E" w:rsidP="0072069E">
                            <w:pPr>
                              <w:spacing w:line="360" w:lineRule="exact"/>
                              <w:rPr>
                                <w:rFonts w:ascii="ＭＳ ゴシック" w:eastAsia="ＭＳ ゴシック" w:hAnsi="ＭＳ ゴシック"/>
                                <w:sz w:val="20"/>
                                <w:szCs w:val="24"/>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3463ED83" w14:textId="7777777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300人未満 </w:t>
                            </w:r>
                          </w:p>
                        </w:tc>
                        <w:tc>
                          <w:tcPr>
                            <w:tcW w:w="2618" w:type="dxa"/>
                            <w:tcBorders>
                              <w:top w:val="single" w:sz="4" w:space="0" w:color="auto"/>
                              <w:left w:val="single" w:sz="4" w:space="0" w:color="auto"/>
                              <w:bottom w:val="single" w:sz="4" w:space="0" w:color="auto"/>
                              <w:right w:val="single" w:sz="4" w:space="0" w:color="auto"/>
                            </w:tcBorders>
                            <w:shd w:val="clear" w:color="auto" w:fill="CCFFFF"/>
                          </w:tcPr>
                          <w:p w14:paraId="789B8657" w14:textId="55EBB64A" w:rsidR="0072069E" w:rsidRPr="0072069E" w:rsidRDefault="0072069E" w:rsidP="0072069E">
                            <w:pPr>
                              <w:spacing w:line="360" w:lineRule="exact"/>
                              <w:jc w:val="right"/>
                              <w:rPr>
                                <w:rFonts w:ascii="ＭＳ ゴシック" w:eastAsia="ＭＳ ゴシック" w:hAnsi="ＭＳ ゴシック"/>
                                <w:color w:val="000000" w:themeColor="text1"/>
                                <w:sz w:val="24"/>
                                <w:szCs w:val="24"/>
                              </w:rPr>
                            </w:pPr>
                            <w:r w:rsidRPr="0072069E">
                              <w:rPr>
                                <w:rFonts w:ascii="ＭＳ ゴシック" w:eastAsia="ＭＳ ゴシック" w:hAnsi="ＭＳ ゴシック" w:hint="eastAsia"/>
                                <w:color w:val="000000" w:themeColor="text1"/>
                                <w:sz w:val="24"/>
                                <w:szCs w:val="24"/>
                              </w:rPr>
                              <w:t>1</w:t>
                            </w:r>
                            <w:r w:rsidRPr="0072069E">
                              <w:rPr>
                                <w:rFonts w:ascii="ＭＳ ゴシック" w:eastAsia="ＭＳ ゴシック" w:hAnsi="ＭＳ ゴシック"/>
                                <w:color w:val="000000" w:themeColor="text1"/>
                                <w:sz w:val="24"/>
                                <w:szCs w:val="24"/>
                              </w:rPr>
                              <w:t>2,856</w:t>
                            </w:r>
                            <w:r w:rsidRPr="0072069E">
                              <w:rPr>
                                <w:rFonts w:ascii="ＭＳ ゴシック" w:eastAsia="ＭＳ ゴシック" w:hAnsi="ＭＳ ゴシック" w:hint="eastAsia"/>
                                <w:color w:val="000000" w:themeColor="text1"/>
                                <w:sz w:val="24"/>
                                <w:szCs w:val="24"/>
                              </w:rPr>
                              <w:t>円</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017DA9F3" w14:textId="56A58034"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11,</w:t>
                            </w:r>
                            <w:r w:rsidRPr="00BA09E0">
                              <w:rPr>
                                <w:rFonts w:ascii="ＭＳ ゴシック" w:eastAsia="ＭＳ ゴシック" w:hAnsi="ＭＳ ゴシック"/>
                                <w:sz w:val="24"/>
                                <w:szCs w:val="24"/>
                              </w:rPr>
                              <w:t>972</w:t>
                            </w:r>
                            <w:r w:rsidRPr="00BA09E0">
                              <w:rPr>
                                <w:rFonts w:ascii="ＭＳ ゴシック" w:eastAsia="ＭＳ ゴシック" w:hAnsi="ＭＳ ゴシック" w:hint="eastAsia"/>
                                <w:sz w:val="24"/>
                                <w:szCs w:val="24"/>
                              </w:rPr>
                              <w:t>円</w:t>
                            </w:r>
                          </w:p>
                        </w:tc>
                      </w:tr>
                      <w:tr w:rsidR="0072069E" w:rsidRPr="00BA09E0" w14:paraId="016F6362" w14:textId="77777777" w:rsidTr="0072069E">
                        <w:trPr>
                          <w:trHeight w:val="421"/>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4FD1EB5F"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1121" w:type="dxa"/>
                            <w:tcBorders>
                              <w:top w:val="nil"/>
                              <w:left w:val="single" w:sz="4" w:space="0" w:color="auto"/>
                              <w:bottom w:val="single" w:sz="4" w:space="0" w:color="auto"/>
                              <w:right w:val="single" w:sz="4" w:space="0" w:color="auto"/>
                            </w:tcBorders>
                            <w:vAlign w:val="center"/>
                          </w:tcPr>
                          <w:p w14:paraId="433F7460" w14:textId="77777777" w:rsidR="0072069E" w:rsidRPr="00BA09E0" w:rsidRDefault="0072069E" w:rsidP="0072069E">
                            <w:pPr>
                              <w:spacing w:line="360" w:lineRule="exact"/>
                              <w:rPr>
                                <w:rFonts w:ascii="ＭＳ ゴシック" w:eastAsia="ＭＳ ゴシック" w:hAnsi="ＭＳ ゴシック"/>
                                <w:sz w:val="20"/>
                                <w:szCs w:val="24"/>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7460710C" w14:textId="7777777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1,000人以上 </w:t>
                            </w:r>
                          </w:p>
                        </w:tc>
                        <w:tc>
                          <w:tcPr>
                            <w:tcW w:w="2618" w:type="dxa"/>
                            <w:tcBorders>
                              <w:top w:val="single" w:sz="4" w:space="0" w:color="auto"/>
                              <w:left w:val="single" w:sz="4" w:space="0" w:color="auto"/>
                              <w:bottom w:val="single" w:sz="4" w:space="0" w:color="auto"/>
                              <w:right w:val="single" w:sz="4" w:space="0" w:color="auto"/>
                            </w:tcBorders>
                            <w:shd w:val="clear" w:color="auto" w:fill="CCFFFF"/>
                          </w:tcPr>
                          <w:p w14:paraId="32DDC1F6" w14:textId="4EBD243A" w:rsidR="0072069E" w:rsidRPr="0072069E" w:rsidRDefault="0072069E" w:rsidP="0072069E">
                            <w:pPr>
                              <w:spacing w:line="360" w:lineRule="exact"/>
                              <w:jc w:val="right"/>
                              <w:rPr>
                                <w:rFonts w:ascii="ＭＳ ゴシック" w:eastAsia="ＭＳ ゴシック" w:hAnsi="ＭＳ ゴシック"/>
                                <w:color w:val="000000" w:themeColor="text1"/>
                                <w:sz w:val="24"/>
                                <w:szCs w:val="24"/>
                              </w:rPr>
                            </w:pPr>
                            <w:r w:rsidRPr="0072069E">
                              <w:rPr>
                                <w:rFonts w:ascii="ＭＳ ゴシック" w:eastAsia="ＭＳ ゴシック" w:hAnsi="ＭＳ ゴシック" w:hint="eastAsia"/>
                                <w:color w:val="000000" w:themeColor="text1"/>
                                <w:sz w:val="24"/>
                                <w:szCs w:val="24"/>
                              </w:rPr>
                              <w:t>16,</w:t>
                            </w:r>
                            <w:r w:rsidRPr="0072069E">
                              <w:rPr>
                                <w:rFonts w:ascii="ＭＳ ゴシック" w:eastAsia="ＭＳ ゴシック" w:hAnsi="ＭＳ ゴシック"/>
                                <w:color w:val="000000" w:themeColor="text1"/>
                                <w:sz w:val="24"/>
                                <w:szCs w:val="24"/>
                              </w:rPr>
                              <w:t>531</w:t>
                            </w:r>
                            <w:r w:rsidRPr="0072069E">
                              <w:rPr>
                                <w:rFonts w:ascii="ＭＳ ゴシック" w:eastAsia="ＭＳ ゴシック" w:hAnsi="ＭＳ ゴシック" w:hint="eastAsia"/>
                                <w:color w:val="000000" w:themeColor="text1"/>
                                <w:sz w:val="24"/>
                                <w:szCs w:val="24"/>
                              </w:rPr>
                              <w:t>円</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0066C3BA" w14:textId="26343BF6"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w:t>
                            </w:r>
                            <w:r w:rsidRPr="00BA09E0">
                              <w:rPr>
                                <w:rFonts w:ascii="ＭＳ ゴシック" w:eastAsia="ＭＳ ゴシック" w:hAnsi="ＭＳ ゴシック"/>
                                <w:sz w:val="24"/>
                                <w:szCs w:val="24"/>
                              </w:rPr>
                              <w:t>4</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236</w:t>
                            </w:r>
                            <w:r w:rsidRPr="00BA09E0">
                              <w:rPr>
                                <w:rFonts w:ascii="ＭＳ ゴシック" w:eastAsia="ＭＳ ゴシック" w:hAnsi="ＭＳ ゴシック" w:hint="eastAsia"/>
                                <w:sz w:val="24"/>
                                <w:szCs w:val="24"/>
                              </w:rPr>
                              <w:t>円</w:t>
                            </w:r>
                          </w:p>
                        </w:tc>
                      </w:tr>
                      <w:tr w:rsidR="0072069E" w:rsidRPr="00BA09E0" w14:paraId="50EE9EEF" w14:textId="77777777" w:rsidTr="0072069E">
                        <w:trPr>
                          <w:trHeight w:val="381"/>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29444B8B"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3307" w:type="dxa"/>
                            <w:gridSpan w:val="2"/>
                            <w:tcBorders>
                              <w:top w:val="nil"/>
                              <w:left w:val="single" w:sz="4" w:space="0" w:color="auto"/>
                              <w:bottom w:val="nil"/>
                              <w:right w:val="single" w:sz="4" w:space="0" w:color="auto"/>
                            </w:tcBorders>
                            <w:vAlign w:val="center"/>
                            <w:hideMark/>
                          </w:tcPr>
                          <w:p w14:paraId="3C12EA67" w14:textId="77777777" w:rsidR="0072069E" w:rsidRPr="00BA09E0" w:rsidRDefault="0072069E" w:rsidP="0072069E">
                            <w:pPr>
                              <w:spacing w:line="360" w:lineRule="exact"/>
                              <w:jc w:val="left"/>
                              <w:rPr>
                                <w:rFonts w:ascii="ＭＳ ゴシック" w:eastAsia="ＭＳ ゴシック" w:hAnsi="ＭＳ ゴシック"/>
                                <w:sz w:val="24"/>
                                <w:szCs w:val="24"/>
                              </w:rPr>
                            </w:pPr>
                            <w:r w:rsidRPr="00BA09E0">
                              <w:rPr>
                                <w:rFonts w:ascii="ＭＳ 明朝" w:hAnsi="ＭＳ 明朝" w:cs="ＭＳ 明朝" w:hint="eastAsia"/>
                                <w:sz w:val="24"/>
                                <w:szCs w:val="24"/>
                              </w:rPr>
                              <w:t>ベアを含む賃金改善分</w:t>
                            </w:r>
                            <w:r w:rsidRPr="00BA09E0">
                              <w:rPr>
                                <w:rFonts w:ascii="ＭＳ ゴシック" w:eastAsia="ＭＳ ゴシック" w:hAnsi="ＭＳ ゴシック" w:hint="eastAsia"/>
                                <w:sz w:val="18"/>
                                <w:szCs w:val="18"/>
                              </w:rPr>
                              <w:t>(比率)</w:t>
                            </w:r>
                          </w:p>
                        </w:tc>
                        <w:tc>
                          <w:tcPr>
                            <w:tcW w:w="2618" w:type="dxa"/>
                            <w:tcBorders>
                              <w:top w:val="single" w:sz="4" w:space="0" w:color="auto"/>
                              <w:left w:val="single" w:sz="4" w:space="0" w:color="auto"/>
                              <w:bottom w:val="single" w:sz="4" w:space="0" w:color="auto"/>
                              <w:right w:val="single" w:sz="4" w:space="0" w:color="auto"/>
                            </w:tcBorders>
                            <w:shd w:val="clear" w:color="auto" w:fill="CCFFFF"/>
                            <w:vAlign w:val="bottom"/>
                          </w:tcPr>
                          <w:p w14:paraId="3CB7347B" w14:textId="5A2C5867" w:rsidR="0072069E" w:rsidRPr="0072069E" w:rsidRDefault="0072069E" w:rsidP="00DA6BE3">
                            <w:pPr>
                              <w:spacing w:line="360" w:lineRule="exact"/>
                              <w:jc w:val="right"/>
                              <w:rPr>
                                <w:rFonts w:ascii="ＭＳ ゴシック" w:eastAsia="ＭＳ ゴシック" w:hAnsi="ＭＳ ゴシック"/>
                                <w:color w:val="000000" w:themeColor="text1"/>
                                <w:sz w:val="24"/>
                                <w:szCs w:val="24"/>
                              </w:rPr>
                            </w:pPr>
                            <w:r w:rsidRPr="0072069E">
                              <w:rPr>
                                <w:rFonts w:ascii="ＭＳ ゴシック" w:eastAsia="ＭＳ ゴシック" w:hAnsi="ＭＳ ゴシック"/>
                                <w:color w:val="000000" w:themeColor="text1"/>
                                <w:sz w:val="24"/>
                                <w:szCs w:val="24"/>
                              </w:rPr>
                              <w:t>11</w:t>
                            </w:r>
                            <w:r w:rsidRPr="0072069E">
                              <w:rPr>
                                <w:rFonts w:ascii="ＭＳ ゴシック" w:eastAsia="ＭＳ ゴシック" w:hAnsi="ＭＳ ゴシック" w:hint="eastAsia"/>
                                <w:color w:val="000000" w:themeColor="text1"/>
                                <w:sz w:val="24"/>
                                <w:szCs w:val="24"/>
                              </w:rPr>
                              <w:t>,</w:t>
                            </w:r>
                            <w:r w:rsidR="00613C3D">
                              <w:rPr>
                                <w:rFonts w:ascii="ＭＳ ゴシック" w:eastAsia="ＭＳ ゴシック" w:hAnsi="ＭＳ ゴシック" w:hint="eastAsia"/>
                                <w:color w:val="000000" w:themeColor="text1"/>
                                <w:sz w:val="24"/>
                                <w:szCs w:val="24"/>
                              </w:rPr>
                              <w:t>878</w:t>
                            </w:r>
                            <w:r w:rsidRPr="0072069E">
                              <w:rPr>
                                <w:rFonts w:ascii="ＭＳ ゴシック" w:eastAsia="ＭＳ ゴシック" w:hAnsi="ＭＳ ゴシック" w:hint="eastAsia"/>
                                <w:color w:val="000000" w:themeColor="text1"/>
                                <w:sz w:val="24"/>
                                <w:szCs w:val="24"/>
                              </w:rPr>
                              <w:t>円(3.</w:t>
                            </w:r>
                            <w:r w:rsidRPr="0072069E">
                              <w:rPr>
                                <w:rFonts w:ascii="ＭＳ ゴシック" w:eastAsia="ＭＳ ゴシック" w:hAnsi="ＭＳ ゴシック"/>
                                <w:color w:val="000000" w:themeColor="text1"/>
                                <w:sz w:val="24"/>
                                <w:szCs w:val="24"/>
                              </w:rPr>
                              <w:t>5</w:t>
                            </w:r>
                            <w:r w:rsidR="00613C3D">
                              <w:rPr>
                                <w:rFonts w:ascii="ＭＳ ゴシック" w:eastAsia="ＭＳ ゴシック" w:hAnsi="ＭＳ ゴシック" w:hint="eastAsia"/>
                                <w:color w:val="000000" w:themeColor="text1"/>
                                <w:sz w:val="24"/>
                                <w:szCs w:val="24"/>
                              </w:rPr>
                              <w:t>7</w:t>
                            </w:r>
                            <w:r w:rsidRPr="0072069E">
                              <w:rPr>
                                <w:rFonts w:ascii="ＭＳ ゴシック" w:eastAsia="ＭＳ ゴシック" w:hAnsi="ＭＳ ゴシック" w:hint="eastAsia"/>
                                <w:color w:val="000000" w:themeColor="text1"/>
                                <w:sz w:val="24"/>
                                <w:szCs w:val="24"/>
                              </w:rPr>
                              <w:t>%)</w:t>
                            </w:r>
                          </w:p>
                        </w:tc>
                        <w:tc>
                          <w:tcPr>
                            <w:tcW w:w="2900" w:type="dxa"/>
                            <w:tcBorders>
                              <w:top w:val="single" w:sz="4" w:space="0" w:color="auto"/>
                              <w:left w:val="single" w:sz="4" w:space="0" w:color="auto"/>
                              <w:bottom w:val="single" w:sz="4" w:space="0" w:color="auto"/>
                              <w:right w:val="single" w:sz="4" w:space="0" w:color="auto"/>
                            </w:tcBorders>
                            <w:shd w:val="clear" w:color="auto" w:fill="FFFFFF"/>
                            <w:vAlign w:val="bottom"/>
                          </w:tcPr>
                          <w:p w14:paraId="5B651BF6" w14:textId="337977E5"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9</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497</w:t>
                            </w:r>
                            <w:r w:rsidRPr="00BA09E0">
                              <w:rPr>
                                <w:rFonts w:ascii="ＭＳ ゴシック" w:eastAsia="ＭＳ ゴシック" w:hAnsi="ＭＳ ゴシック" w:hint="eastAsia"/>
                                <w:sz w:val="24"/>
                                <w:szCs w:val="24"/>
                              </w:rPr>
                              <w:t>円(</w:t>
                            </w:r>
                            <w:r w:rsidRPr="00BA09E0">
                              <w:rPr>
                                <w:rFonts w:ascii="ＭＳ ゴシック" w:eastAsia="ＭＳ ゴシック" w:hAnsi="ＭＳ ゴシック"/>
                                <w:sz w:val="24"/>
                                <w:szCs w:val="24"/>
                              </w:rPr>
                              <w:t>2</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90</w:t>
                            </w:r>
                            <w:r w:rsidRPr="00BA09E0">
                              <w:rPr>
                                <w:rFonts w:ascii="ＭＳ ゴシック" w:eastAsia="ＭＳ ゴシック" w:hAnsi="ＭＳ ゴシック" w:hint="eastAsia"/>
                                <w:sz w:val="24"/>
                                <w:szCs w:val="24"/>
                              </w:rPr>
                              <w:t>%)</w:t>
                            </w:r>
                          </w:p>
                        </w:tc>
                      </w:tr>
                      <w:tr w:rsidR="0072069E" w:rsidRPr="00BA09E0" w14:paraId="01BE3699" w14:textId="77777777" w:rsidTr="0072069E">
                        <w:trPr>
                          <w:trHeight w:val="381"/>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6D54063F"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1121" w:type="dxa"/>
                            <w:tcBorders>
                              <w:top w:val="nil"/>
                              <w:left w:val="single" w:sz="4" w:space="0" w:color="auto"/>
                              <w:bottom w:val="nil"/>
                              <w:right w:val="single" w:sz="4" w:space="0" w:color="auto"/>
                            </w:tcBorders>
                            <w:vAlign w:val="center"/>
                          </w:tcPr>
                          <w:p w14:paraId="4B808D68" w14:textId="77777777" w:rsidR="0072069E" w:rsidRPr="00BA09E0" w:rsidRDefault="0072069E" w:rsidP="0072069E">
                            <w:pPr>
                              <w:spacing w:line="360" w:lineRule="exact"/>
                              <w:rPr>
                                <w:rFonts w:ascii="ＭＳ ゴシック" w:eastAsia="ＭＳ ゴシック" w:hAnsi="ＭＳ ゴシック"/>
                                <w:sz w:val="20"/>
                                <w:szCs w:val="24"/>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1DBDA5A0" w14:textId="7777777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300人未満 </w:t>
                            </w:r>
                          </w:p>
                        </w:tc>
                        <w:tc>
                          <w:tcPr>
                            <w:tcW w:w="2618" w:type="dxa"/>
                            <w:tcBorders>
                              <w:top w:val="single" w:sz="4" w:space="0" w:color="auto"/>
                              <w:left w:val="single" w:sz="4" w:space="0" w:color="auto"/>
                              <w:bottom w:val="single" w:sz="4" w:space="0" w:color="auto"/>
                              <w:right w:val="single" w:sz="4" w:space="0" w:color="auto"/>
                            </w:tcBorders>
                            <w:shd w:val="clear" w:color="auto" w:fill="CCFFFF"/>
                          </w:tcPr>
                          <w:p w14:paraId="0F87B29C" w14:textId="6B369599" w:rsidR="0072069E" w:rsidRPr="0072069E" w:rsidRDefault="0072069E" w:rsidP="0072069E">
                            <w:pPr>
                              <w:spacing w:line="360" w:lineRule="exact"/>
                              <w:jc w:val="right"/>
                              <w:rPr>
                                <w:rFonts w:ascii="ＭＳ ゴシック" w:eastAsia="ＭＳ ゴシック" w:hAnsi="ＭＳ ゴシック"/>
                                <w:color w:val="000000" w:themeColor="text1"/>
                                <w:sz w:val="24"/>
                                <w:szCs w:val="24"/>
                              </w:rPr>
                            </w:pPr>
                            <w:r w:rsidRPr="0072069E">
                              <w:rPr>
                                <w:rFonts w:ascii="ＭＳ ゴシック" w:eastAsia="ＭＳ ゴシック" w:hAnsi="ＭＳ ゴシック" w:hint="eastAsia"/>
                                <w:color w:val="000000" w:themeColor="text1"/>
                                <w:sz w:val="24"/>
                                <w:szCs w:val="24"/>
                              </w:rPr>
                              <w:t>9,</w:t>
                            </w:r>
                            <w:r w:rsidRPr="0072069E">
                              <w:rPr>
                                <w:rFonts w:ascii="ＭＳ ゴシック" w:eastAsia="ＭＳ ゴシック" w:hAnsi="ＭＳ ゴシック"/>
                                <w:color w:val="000000" w:themeColor="text1"/>
                                <w:sz w:val="24"/>
                                <w:szCs w:val="24"/>
                              </w:rPr>
                              <w:t>798</w:t>
                            </w:r>
                            <w:r w:rsidRPr="0072069E">
                              <w:rPr>
                                <w:rFonts w:ascii="ＭＳ ゴシック" w:eastAsia="ＭＳ ゴシック" w:hAnsi="ＭＳ ゴシック" w:hint="eastAsia"/>
                                <w:color w:val="000000" w:themeColor="text1"/>
                                <w:sz w:val="24"/>
                                <w:szCs w:val="24"/>
                              </w:rPr>
                              <w:t>円</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63DBC916" w14:textId="51208CA4"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8,</w:t>
                            </w:r>
                            <w:r w:rsidRPr="00BA09E0">
                              <w:rPr>
                                <w:rFonts w:ascii="ＭＳ ゴシック" w:eastAsia="ＭＳ ゴシック" w:hAnsi="ＭＳ ゴシック"/>
                                <w:sz w:val="24"/>
                                <w:szCs w:val="24"/>
                              </w:rPr>
                              <w:t>426</w:t>
                            </w:r>
                            <w:r w:rsidRPr="00BA09E0">
                              <w:rPr>
                                <w:rFonts w:ascii="ＭＳ ゴシック" w:eastAsia="ＭＳ ゴシック" w:hAnsi="ＭＳ ゴシック" w:hint="eastAsia"/>
                                <w:sz w:val="24"/>
                                <w:szCs w:val="24"/>
                              </w:rPr>
                              <w:t>円</w:t>
                            </w:r>
                          </w:p>
                        </w:tc>
                      </w:tr>
                      <w:tr w:rsidR="0072069E" w:rsidRPr="00BA09E0" w14:paraId="4A659DBF" w14:textId="77777777" w:rsidTr="0072069E">
                        <w:trPr>
                          <w:trHeight w:val="381"/>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79414ABE" w14:textId="77777777" w:rsidR="0072069E" w:rsidRPr="00BA09E0" w:rsidRDefault="0072069E" w:rsidP="0072069E">
                            <w:pPr>
                              <w:widowControl/>
                              <w:spacing w:line="360" w:lineRule="exact"/>
                              <w:jc w:val="left"/>
                              <w:rPr>
                                <w:rFonts w:ascii="ＭＳ ゴシック" w:eastAsia="ＭＳ ゴシック" w:hAnsi="ＭＳ ゴシック"/>
                                <w:b/>
                                <w:bCs/>
                                <w:sz w:val="24"/>
                                <w:szCs w:val="24"/>
                              </w:rPr>
                            </w:pPr>
                          </w:p>
                        </w:tc>
                        <w:tc>
                          <w:tcPr>
                            <w:tcW w:w="1121" w:type="dxa"/>
                            <w:tcBorders>
                              <w:top w:val="nil"/>
                              <w:left w:val="single" w:sz="4" w:space="0" w:color="auto"/>
                              <w:bottom w:val="single" w:sz="4" w:space="0" w:color="auto"/>
                              <w:right w:val="single" w:sz="4" w:space="0" w:color="auto"/>
                            </w:tcBorders>
                            <w:vAlign w:val="center"/>
                          </w:tcPr>
                          <w:p w14:paraId="58DD5FF3" w14:textId="77777777" w:rsidR="0072069E" w:rsidRPr="00BA09E0" w:rsidRDefault="0072069E" w:rsidP="0072069E">
                            <w:pPr>
                              <w:spacing w:line="360" w:lineRule="exact"/>
                              <w:rPr>
                                <w:rFonts w:ascii="ＭＳ ゴシック" w:eastAsia="ＭＳ ゴシック" w:hAnsi="ＭＳ ゴシック"/>
                                <w:sz w:val="20"/>
                                <w:szCs w:val="24"/>
                              </w:rPr>
                            </w:pPr>
                          </w:p>
                        </w:tc>
                        <w:tc>
                          <w:tcPr>
                            <w:tcW w:w="2186" w:type="dxa"/>
                            <w:tcBorders>
                              <w:top w:val="single" w:sz="4" w:space="0" w:color="auto"/>
                              <w:left w:val="single" w:sz="4" w:space="0" w:color="auto"/>
                              <w:bottom w:val="single" w:sz="4" w:space="0" w:color="auto"/>
                              <w:right w:val="single" w:sz="4" w:space="0" w:color="auto"/>
                            </w:tcBorders>
                            <w:vAlign w:val="center"/>
                            <w:hideMark/>
                          </w:tcPr>
                          <w:p w14:paraId="3FB6C0AC" w14:textId="77777777"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1,000人以上 </w:t>
                            </w:r>
                          </w:p>
                        </w:tc>
                        <w:tc>
                          <w:tcPr>
                            <w:tcW w:w="2618" w:type="dxa"/>
                            <w:tcBorders>
                              <w:top w:val="single" w:sz="4" w:space="0" w:color="auto"/>
                              <w:left w:val="single" w:sz="4" w:space="0" w:color="auto"/>
                              <w:bottom w:val="single" w:sz="4" w:space="0" w:color="auto"/>
                              <w:right w:val="single" w:sz="4" w:space="0" w:color="auto"/>
                            </w:tcBorders>
                            <w:shd w:val="clear" w:color="auto" w:fill="CCFFFF"/>
                          </w:tcPr>
                          <w:p w14:paraId="610A66B1" w14:textId="28160964" w:rsidR="0072069E" w:rsidRPr="0072069E" w:rsidRDefault="0072069E" w:rsidP="0072069E">
                            <w:pPr>
                              <w:spacing w:line="360" w:lineRule="exact"/>
                              <w:jc w:val="right"/>
                              <w:rPr>
                                <w:rFonts w:ascii="ＭＳ ゴシック" w:eastAsia="ＭＳ ゴシック" w:hAnsi="ＭＳ ゴシック"/>
                                <w:color w:val="000000" w:themeColor="text1"/>
                                <w:sz w:val="24"/>
                                <w:szCs w:val="24"/>
                              </w:rPr>
                            </w:pPr>
                            <w:r w:rsidRPr="0072069E">
                              <w:rPr>
                                <w:rFonts w:ascii="ＭＳ ゴシック" w:eastAsia="ＭＳ ゴシック" w:hAnsi="ＭＳ ゴシック" w:hint="eastAsia"/>
                                <w:color w:val="000000" w:themeColor="text1"/>
                                <w:sz w:val="24"/>
                                <w:szCs w:val="24"/>
                              </w:rPr>
                              <w:t>1</w:t>
                            </w:r>
                            <w:r w:rsidRPr="0072069E">
                              <w:rPr>
                                <w:rFonts w:ascii="ＭＳ ゴシック" w:eastAsia="ＭＳ ゴシック" w:hAnsi="ＭＳ ゴシック"/>
                                <w:color w:val="000000" w:themeColor="text1"/>
                                <w:sz w:val="24"/>
                                <w:szCs w:val="24"/>
                              </w:rPr>
                              <w:t>1</w:t>
                            </w:r>
                            <w:r w:rsidRPr="0072069E">
                              <w:rPr>
                                <w:rFonts w:ascii="ＭＳ ゴシック" w:eastAsia="ＭＳ ゴシック" w:hAnsi="ＭＳ ゴシック" w:hint="eastAsia"/>
                                <w:color w:val="000000" w:themeColor="text1"/>
                                <w:sz w:val="24"/>
                                <w:szCs w:val="24"/>
                              </w:rPr>
                              <w:t>,</w:t>
                            </w:r>
                            <w:r w:rsidRPr="0072069E">
                              <w:rPr>
                                <w:rFonts w:ascii="ＭＳ ゴシック" w:eastAsia="ＭＳ ゴシック" w:hAnsi="ＭＳ ゴシック"/>
                                <w:color w:val="000000" w:themeColor="text1"/>
                                <w:sz w:val="24"/>
                                <w:szCs w:val="24"/>
                              </w:rPr>
                              <w:t>962</w:t>
                            </w:r>
                            <w:r w:rsidRPr="0072069E">
                              <w:rPr>
                                <w:rFonts w:ascii="ＭＳ ゴシック" w:eastAsia="ＭＳ ゴシック" w:hAnsi="ＭＳ ゴシック" w:hint="eastAsia"/>
                                <w:color w:val="000000" w:themeColor="text1"/>
                                <w:sz w:val="24"/>
                                <w:szCs w:val="24"/>
                              </w:rPr>
                              <w:t>円</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671276D4" w14:textId="68C05135" w:rsidR="0072069E" w:rsidRPr="00BA09E0" w:rsidRDefault="0072069E" w:rsidP="0072069E">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9</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486</w:t>
                            </w:r>
                            <w:r w:rsidRPr="00BA09E0">
                              <w:rPr>
                                <w:rFonts w:ascii="ＭＳ ゴシック" w:eastAsia="ＭＳ ゴシック" w:hAnsi="ＭＳ ゴシック" w:hint="eastAsia"/>
                                <w:sz w:val="24"/>
                                <w:szCs w:val="24"/>
                              </w:rPr>
                              <w:t>円</w:t>
                            </w:r>
                          </w:p>
                        </w:tc>
                      </w:tr>
                    </w:tbl>
                    <w:p w14:paraId="664E894A" w14:textId="4FB90710" w:rsidR="00BA09E0" w:rsidRPr="00646DAF" w:rsidRDefault="00646DAF" w:rsidP="00865586">
                      <w:pPr>
                        <w:wordWrap w:val="0"/>
                        <w:spacing w:beforeLines="50" w:before="120"/>
                        <w:jc w:val="right"/>
                        <w:rPr>
                          <w:sz w:val="18"/>
                          <w:szCs w:val="18"/>
                        </w:rPr>
                      </w:pPr>
                      <w:r>
                        <w:rPr>
                          <w:rFonts w:hint="eastAsia"/>
                          <w:sz w:val="18"/>
                          <w:szCs w:val="16"/>
                        </w:rPr>
                        <w:t xml:space="preserve">　</w:t>
                      </w:r>
                      <w:r w:rsidR="00BA09E0" w:rsidRPr="00646DAF">
                        <w:rPr>
                          <w:rFonts w:hint="eastAsia"/>
                          <w:sz w:val="18"/>
                          <w:szCs w:val="18"/>
                        </w:rPr>
                        <w:t>※</w:t>
                      </w:r>
                      <w:r w:rsidRPr="00646DAF">
                        <w:rPr>
                          <w:rFonts w:hint="eastAsia"/>
                          <w:sz w:val="18"/>
                          <w:szCs w:val="18"/>
                        </w:rPr>
                        <w:t>データは</w:t>
                      </w:r>
                      <w:r w:rsidR="00BA09E0" w:rsidRPr="00646DAF">
                        <w:rPr>
                          <w:rFonts w:hint="eastAsia"/>
                          <w:sz w:val="18"/>
                          <w:szCs w:val="18"/>
                        </w:rPr>
                        <w:t>額・率が把握できる</w:t>
                      </w:r>
                      <w:r w:rsidRPr="00646DAF">
                        <w:rPr>
                          <w:rFonts w:hint="eastAsia"/>
                          <w:sz w:val="18"/>
                          <w:szCs w:val="18"/>
                        </w:rPr>
                        <w:t>もの。組合員数は企業規模を把握するため支部のみでなく組合全体の人数で算出</w:t>
                      </w:r>
                      <w:r w:rsidR="00865586" w:rsidRPr="00646DAF">
                        <w:rPr>
                          <w:rFonts w:hint="eastAsia"/>
                          <w:sz w:val="18"/>
                          <w:szCs w:val="18"/>
                        </w:rPr>
                        <w:t xml:space="preserve">　　</w:t>
                      </w:r>
                    </w:p>
                  </w:txbxContent>
                </v:textbox>
                <w10:wrap anchorx="margin" anchory="page"/>
              </v:shape>
            </w:pict>
          </mc:Fallback>
        </mc:AlternateContent>
      </w:r>
      <w:r w:rsidR="00646DAF">
        <w:rPr>
          <w:noProof/>
          <w:sz w:val="24"/>
          <w:szCs w:val="24"/>
        </w:rPr>
        <mc:AlternateContent>
          <mc:Choice Requires="wps">
            <w:drawing>
              <wp:anchor distT="0" distB="0" distL="114300" distR="114300" simplePos="0" relativeHeight="251662336" behindDoc="0" locked="0" layoutInCell="1" allowOverlap="1" wp14:anchorId="1977AB1B" wp14:editId="5CAA455E">
                <wp:simplePos x="0" y="0"/>
                <wp:positionH relativeFrom="margin">
                  <wp:align>right</wp:align>
                </wp:positionH>
                <wp:positionV relativeFrom="paragraph">
                  <wp:posOffset>-60325</wp:posOffset>
                </wp:positionV>
                <wp:extent cx="3429000" cy="977900"/>
                <wp:effectExtent l="0" t="0" r="19050" b="12700"/>
                <wp:wrapNone/>
                <wp:docPr id="16"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7900"/>
                        </a:xfrm>
                        <a:prstGeom prst="rect">
                          <a:avLst/>
                        </a:prstGeom>
                        <a:solidFill>
                          <a:srgbClr val="FFFFFF"/>
                        </a:solidFill>
                        <a:ln w="9525">
                          <a:solidFill>
                            <a:srgbClr val="000000"/>
                          </a:solidFill>
                          <a:miter lim="800000"/>
                          <a:headEnd/>
                          <a:tailEnd/>
                        </a:ln>
                      </wps:spPr>
                      <wps:txbx>
                        <w:txbxContent>
                          <w:p w14:paraId="4FD66D82" w14:textId="641E2032" w:rsidR="00CA4018" w:rsidRPr="00B55682" w:rsidRDefault="00CA4018" w:rsidP="00E513FA">
                            <w:pPr>
                              <w:ind w:firstLineChars="1300" w:firstLine="2860"/>
                              <w:rPr>
                                <w:rFonts w:ascii="ＭＳ 明朝" w:hAnsi="ＭＳ 明朝"/>
                                <w:sz w:val="22"/>
                                <w:szCs w:val="22"/>
                              </w:rPr>
                            </w:pPr>
                            <w:r w:rsidRPr="00B55682">
                              <w:rPr>
                                <w:rFonts w:ascii="ＭＳ 明朝" w:hAnsi="ＭＳ 明朝" w:hint="eastAsia"/>
                                <w:sz w:val="22"/>
                                <w:szCs w:val="22"/>
                              </w:rPr>
                              <w:t>20</w:t>
                            </w:r>
                            <w:r>
                              <w:rPr>
                                <w:rFonts w:ascii="ＭＳ 明朝" w:hAnsi="ＭＳ 明朝" w:hint="eastAsia"/>
                                <w:sz w:val="22"/>
                                <w:szCs w:val="22"/>
                              </w:rPr>
                              <w:t>2</w:t>
                            </w:r>
                            <w:r w:rsidR="0072069E">
                              <w:rPr>
                                <w:rFonts w:ascii="ＭＳ 明朝" w:hAnsi="ＭＳ 明朝" w:hint="eastAsia"/>
                                <w:sz w:val="22"/>
                                <w:szCs w:val="22"/>
                              </w:rPr>
                              <w:t>5</w:t>
                            </w:r>
                            <w:r w:rsidRPr="00B55682">
                              <w:rPr>
                                <w:rFonts w:ascii="ＭＳ 明朝" w:hAnsi="ＭＳ 明朝" w:hint="eastAsia"/>
                                <w:sz w:val="22"/>
                                <w:szCs w:val="22"/>
                              </w:rPr>
                              <w:t>年</w:t>
                            </w:r>
                            <w:r>
                              <w:rPr>
                                <w:rFonts w:ascii="ＭＳ 明朝" w:hAnsi="ＭＳ 明朝" w:hint="eastAsia"/>
                                <w:sz w:val="22"/>
                                <w:szCs w:val="22"/>
                              </w:rPr>
                              <w:t>6</w:t>
                            </w:r>
                            <w:r w:rsidRPr="00B55682">
                              <w:rPr>
                                <w:rFonts w:ascii="ＭＳ 明朝" w:hAnsi="ＭＳ 明朝" w:hint="eastAsia"/>
                                <w:sz w:val="22"/>
                                <w:szCs w:val="22"/>
                              </w:rPr>
                              <w:t>月</w:t>
                            </w:r>
                            <w:r w:rsidR="0072069E">
                              <w:rPr>
                                <w:rFonts w:ascii="ＭＳ 明朝" w:hAnsi="ＭＳ 明朝" w:hint="eastAsia"/>
                                <w:sz w:val="22"/>
                                <w:szCs w:val="22"/>
                              </w:rPr>
                              <w:t>19</w:t>
                            </w:r>
                            <w:r w:rsidRPr="00B55682">
                              <w:rPr>
                                <w:rFonts w:ascii="ＭＳ 明朝" w:hAnsi="ＭＳ 明朝" w:hint="eastAsia"/>
                                <w:sz w:val="22"/>
                                <w:szCs w:val="22"/>
                              </w:rPr>
                              <w:t>日（</w:t>
                            </w:r>
                            <w:r w:rsidR="00646DAF">
                              <w:rPr>
                                <w:rFonts w:ascii="ＭＳ 明朝" w:hAnsi="ＭＳ 明朝" w:hint="eastAsia"/>
                                <w:sz w:val="22"/>
                                <w:szCs w:val="22"/>
                              </w:rPr>
                              <w:t>木</w:t>
                            </w:r>
                            <w:r w:rsidRPr="00B55682">
                              <w:rPr>
                                <w:rFonts w:ascii="ＭＳ 明朝" w:hAnsi="ＭＳ 明朝" w:hint="eastAsia"/>
                                <w:sz w:val="22"/>
                                <w:szCs w:val="22"/>
                              </w:rPr>
                              <w:t>）</w:t>
                            </w:r>
                          </w:p>
                          <w:p w14:paraId="7033FBA0" w14:textId="77777777" w:rsidR="00CA4018" w:rsidRPr="00B55682" w:rsidRDefault="00CA4018" w:rsidP="00E513FA">
                            <w:pPr>
                              <w:rPr>
                                <w:rFonts w:ascii="ＭＳ 明朝" w:hAnsi="ＭＳ 明朝"/>
                                <w:sz w:val="22"/>
                                <w:szCs w:val="22"/>
                              </w:rPr>
                            </w:pPr>
                            <w:r w:rsidRPr="00B55682">
                              <w:rPr>
                                <w:rFonts w:ascii="ＭＳ 明朝" w:hAnsi="ＭＳ 明朝" w:hint="eastAsia"/>
                                <w:sz w:val="22"/>
                                <w:szCs w:val="22"/>
                              </w:rPr>
                              <w:t>《お問い合わせ先》</w:t>
                            </w:r>
                          </w:p>
                          <w:p w14:paraId="15491C71" w14:textId="77777777" w:rsidR="00CA4018" w:rsidRPr="00B55682" w:rsidRDefault="00CA4018" w:rsidP="00E513FA">
                            <w:pPr>
                              <w:rPr>
                                <w:rFonts w:ascii="ＭＳ 明朝" w:hAnsi="ＭＳ 明朝"/>
                                <w:sz w:val="22"/>
                                <w:szCs w:val="22"/>
                              </w:rPr>
                            </w:pPr>
                            <w:r w:rsidRPr="00B55682">
                              <w:rPr>
                                <w:rFonts w:ascii="ＭＳ 明朝" w:hAnsi="ＭＳ 明朝" w:hint="eastAsia"/>
                                <w:sz w:val="22"/>
                                <w:szCs w:val="22"/>
                              </w:rPr>
                              <w:t>日本労働組合総連合会　静岡県連合会（連合静岡）</w:t>
                            </w:r>
                          </w:p>
                          <w:p w14:paraId="30D4E382" w14:textId="77777777" w:rsidR="00CA4018" w:rsidRPr="00B55682" w:rsidRDefault="00CA4018" w:rsidP="00733758">
                            <w:pPr>
                              <w:suppressAutoHyphens/>
                              <w:wordWrap w:val="0"/>
                              <w:ind w:right="1065" w:firstLineChars="100" w:firstLine="220"/>
                              <w:rPr>
                                <w:rFonts w:ascii="ＭＳ 明朝" w:hAnsi="ＭＳ 明朝"/>
                                <w:sz w:val="22"/>
                                <w:szCs w:val="22"/>
                              </w:rPr>
                            </w:pPr>
                            <w:r w:rsidRPr="00B55682">
                              <w:rPr>
                                <w:rFonts w:ascii="ＭＳ 明朝" w:hAnsi="ＭＳ 明朝" w:hint="eastAsia"/>
                                <w:sz w:val="22"/>
                                <w:szCs w:val="22"/>
                              </w:rPr>
                              <w:t>担当：</w:t>
                            </w:r>
                            <w:r>
                              <w:rPr>
                                <w:rFonts w:ascii="ＭＳ 明朝" w:hAnsi="ＭＳ 明朝" w:hint="eastAsia"/>
                                <w:sz w:val="22"/>
                                <w:szCs w:val="22"/>
                              </w:rPr>
                              <w:t>中小労働対策局　田村文孝</w:t>
                            </w:r>
                          </w:p>
                          <w:p w14:paraId="7228BE80" w14:textId="77777777" w:rsidR="00CA4018" w:rsidRPr="00B55682" w:rsidRDefault="00CA4018" w:rsidP="00480FF0">
                            <w:pPr>
                              <w:suppressAutoHyphens/>
                              <w:ind w:right="1065" w:firstLineChars="100" w:firstLine="220"/>
                              <w:rPr>
                                <w:rFonts w:ascii="ＭＳ 明朝" w:hAnsi="ＭＳ 明朝"/>
                                <w:sz w:val="22"/>
                                <w:szCs w:val="22"/>
                              </w:rPr>
                            </w:pPr>
                            <w:r w:rsidRPr="00B55682">
                              <w:rPr>
                                <w:rFonts w:ascii="ＭＳ 明朝" w:hAnsi="ＭＳ 明朝" w:hint="eastAsia"/>
                                <w:sz w:val="22"/>
                                <w:szCs w:val="22"/>
                              </w:rPr>
                              <w:t>TEL：05</w:t>
                            </w:r>
                            <w:r>
                              <w:rPr>
                                <w:rFonts w:ascii="ＭＳ 明朝" w:hAnsi="ＭＳ 明朝" w:hint="eastAsia"/>
                                <w:sz w:val="22"/>
                                <w:szCs w:val="22"/>
                              </w:rPr>
                              <w:t>4</w:t>
                            </w:r>
                            <w:r w:rsidRPr="00B55682">
                              <w:rPr>
                                <w:rFonts w:ascii="ＭＳ 明朝" w:hAnsi="ＭＳ 明朝" w:hint="eastAsia"/>
                                <w:sz w:val="22"/>
                                <w:szCs w:val="22"/>
                              </w:rPr>
                              <w:t>-</w:t>
                            </w:r>
                            <w:r>
                              <w:rPr>
                                <w:rFonts w:ascii="ＭＳ 明朝" w:hAnsi="ＭＳ 明朝" w:hint="eastAsia"/>
                                <w:sz w:val="22"/>
                                <w:szCs w:val="22"/>
                              </w:rPr>
                              <w:t>283</w:t>
                            </w:r>
                            <w:r w:rsidRPr="00B55682">
                              <w:rPr>
                                <w:rFonts w:ascii="ＭＳ 明朝" w:hAnsi="ＭＳ 明朝" w:hint="eastAsia"/>
                                <w:sz w:val="22"/>
                                <w:szCs w:val="22"/>
                              </w:rPr>
                              <w:t>-</w:t>
                            </w:r>
                            <w:r>
                              <w:rPr>
                                <w:rFonts w:ascii="ＭＳ 明朝" w:hAnsi="ＭＳ 明朝" w:hint="eastAsia"/>
                                <w:sz w:val="22"/>
                                <w:szCs w:val="22"/>
                              </w:rPr>
                              <w:t>0</w:t>
                            </w:r>
                            <w:r w:rsidRPr="00B55682">
                              <w:rPr>
                                <w:rFonts w:ascii="ＭＳ 明朝" w:hAnsi="ＭＳ 明朝" w:hint="eastAsia"/>
                                <w:sz w:val="22"/>
                                <w:szCs w:val="22"/>
                              </w:rPr>
                              <w:t>1</w:t>
                            </w:r>
                            <w:r>
                              <w:rPr>
                                <w:rFonts w:ascii="ＭＳ 明朝" w:hAnsi="ＭＳ 明朝" w:hint="eastAsia"/>
                                <w:sz w:val="22"/>
                                <w:szCs w:val="22"/>
                              </w:rPr>
                              <w:t>0</w:t>
                            </w:r>
                            <w:r w:rsidRPr="00B55682">
                              <w:rPr>
                                <w:rFonts w:ascii="ＭＳ 明朝" w:hAnsi="ＭＳ 明朝" w:hint="eastAsia"/>
                                <w:sz w:val="22"/>
                                <w:szCs w:val="2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77AB1B" id="_x0000_s1027" type="#_x0000_t202" style="position:absolute;left:0;text-align:left;margin-left:218.8pt;margin-top:-4.75pt;width:270pt;height:7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">
                <v:textbox>
                  <w:txbxContent>
                    <w:p w14:paraId="4FD66D82" w14:textId="641E2032" w:rsidR="00CA4018" w:rsidRPr="00B55682" w:rsidRDefault="00CA4018" w:rsidP="00E513FA">
                      <w:pPr>
                        <w:ind w:firstLineChars="1300" w:firstLine="2860"/>
                        <w:rPr>
                          <w:rFonts w:ascii="ＭＳ 明朝" w:hAnsi="ＭＳ 明朝"/>
                          <w:sz w:val="22"/>
                          <w:szCs w:val="22"/>
                        </w:rPr>
                      </w:pPr>
                      <w:r w:rsidRPr="00B55682">
                        <w:rPr>
                          <w:rFonts w:ascii="ＭＳ 明朝" w:hAnsi="ＭＳ 明朝" w:hint="eastAsia"/>
                          <w:sz w:val="22"/>
                          <w:szCs w:val="22"/>
                        </w:rPr>
                        <w:t>20</w:t>
                      </w:r>
                      <w:r>
                        <w:rPr>
                          <w:rFonts w:ascii="ＭＳ 明朝" w:hAnsi="ＭＳ 明朝" w:hint="eastAsia"/>
                          <w:sz w:val="22"/>
                          <w:szCs w:val="22"/>
                        </w:rPr>
                        <w:t>2</w:t>
                      </w:r>
                      <w:r w:rsidR="0072069E">
                        <w:rPr>
                          <w:rFonts w:ascii="ＭＳ 明朝" w:hAnsi="ＭＳ 明朝" w:hint="eastAsia"/>
                          <w:sz w:val="22"/>
                          <w:szCs w:val="22"/>
                        </w:rPr>
                        <w:t>5</w:t>
                      </w:r>
                      <w:r w:rsidRPr="00B55682">
                        <w:rPr>
                          <w:rFonts w:ascii="ＭＳ 明朝" w:hAnsi="ＭＳ 明朝" w:hint="eastAsia"/>
                          <w:sz w:val="22"/>
                          <w:szCs w:val="22"/>
                        </w:rPr>
                        <w:t>年</w:t>
                      </w:r>
                      <w:r>
                        <w:rPr>
                          <w:rFonts w:ascii="ＭＳ 明朝" w:hAnsi="ＭＳ 明朝" w:hint="eastAsia"/>
                          <w:sz w:val="22"/>
                          <w:szCs w:val="22"/>
                        </w:rPr>
                        <w:t>6</w:t>
                      </w:r>
                      <w:r w:rsidRPr="00B55682">
                        <w:rPr>
                          <w:rFonts w:ascii="ＭＳ 明朝" w:hAnsi="ＭＳ 明朝" w:hint="eastAsia"/>
                          <w:sz w:val="22"/>
                          <w:szCs w:val="22"/>
                        </w:rPr>
                        <w:t>月</w:t>
                      </w:r>
                      <w:r w:rsidR="0072069E">
                        <w:rPr>
                          <w:rFonts w:ascii="ＭＳ 明朝" w:hAnsi="ＭＳ 明朝" w:hint="eastAsia"/>
                          <w:sz w:val="22"/>
                          <w:szCs w:val="22"/>
                        </w:rPr>
                        <w:t>19</w:t>
                      </w:r>
                      <w:r w:rsidRPr="00B55682">
                        <w:rPr>
                          <w:rFonts w:ascii="ＭＳ 明朝" w:hAnsi="ＭＳ 明朝" w:hint="eastAsia"/>
                          <w:sz w:val="22"/>
                          <w:szCs w:val="22"/>
                        </w:rPr>
                        <w:t>日（</w:t>
                      </w:r>
                      <w:r w:rsidR="00646DAF">
                        <w:rPr>
                          <w:rFonts w:ascii="ＭＳ 明朝" w:hAnsi="ＭＳ 明朝" w:hint="eastAsia"/>
                          <w:sz w:val="22"/>
                          <w:szCs w:val="22"/>
                        </w:rPr>
                        <w:t>木</w:t>
                      </w:r>
                      <w:r w:rsidRPr="00B55682">
                        <w:rPr>
                          <w:rFonts w:ascii="ＭＳ 明朝" w:hAnsi="ＭＳ 明朝" w:hint="eastAsia"/>
                          <w:sz w:val="22"/>
                          <w:szCs w:val="22"/>
                        </w:rPr>
                        <w:t>）</w:t>
                      </w:r>
                    </w:p>
                    <w:p w14:paraId="7033FBA0" w14:textId="77777777" w:rsidR="00CA4018" w:rsidRPr="00B55682" w:rsidRDefault="00CA4018" w:rsidP="00E513FA">
                      <w:pPr>
                        <w:rPr>
                          <w:rFonts w:ascii="ＭＳ 明朝" w:hAnsi="ＭＳ 明朝"/>
                          <w:sz w:val="22"/>
                          <w:szCs w:val="22"/>
                        </w:rPr>
                      </w:pPr>
                      <w:r w:rsidRPr="00B55682">
                        <w:rPr>
                          <w:rFonts w:ascii="ＭＳ 明朝" w:hAnsi="ＭＳ 明朝" w:hint="eastAsia"/>
                          <w:sz w:val="22"/>
                          <w:szCs w:val="22"/>
                        </w:rPr>
                        <w:t>《お問い合わせ先》</w:t>
                      </w:r>
                    </w:p>
                    <w:p w14:paraId="15491C71" w14:textId="77777777" w:rsidR="00CA4018" w:rsidRPr="00B55682" w:rsidRDefault="00CA4018" w:rsidP="00E513FA">
                      <w:pPr>
                        <w:rPr>
                          <w:rFonts w:ascii="ＭＳ 明朝" w:hAnsi="ＭＳ 明朝"/>
                          <w:sz w:val="22"/>
                          <w:szCs w:val="22"/>
                        </w:rPr>
                      </w:pPr>
                      <w:r w:rsidRPr="00B55682">
                        <w:rPr>
                          <w:rFonts w:ascii="ＭＳ 明朝" w:hAnsi="ＭＳ 明朝" w:hint="eastAsia"/>
                          <w:sz w:val="22"/>
                          <w:szCs w:val="22"/>
                        </w:rPr>
                        <w:t>日本労働組合総連合会　静岡県連合会（連合静岡）</w:t>
                      </w:r>
                    </w:p>
                    <w:p w14:paraId="30D4E382" w14:textId="77777777" w:rsidR="00CA4018" w:rsidRPr="00B55682" w:rsidRDefault="00CA4018" w:rsidP="00733758">
                      <w:pPr>
                        <w:suppressAutoHyphens/>
                        <w:wordWrap w:val="0"/>
                        <w:ind w:right="1065" w:firstLineChars="100" w:firstLine="220"/>
                        <w:rPr>
                          <w:rFonts w:ascii="ＭＳ 明朝" w:hAnsi="ＭＳ 明朝"/>
                          <w:sz w:val="22"/>
                          <w:szCs w:val="22"/>
                        </w:rPr>
                      </w:pPr>
                      <w:r w:rsidRPr="00B55682">
                        <w:rPr>
                          <w:rFonts w:ascii="ＭＳ 明朝" w:hAnsi="ＭＳ 明朝" w:hint="eastAsia"/>
                          <w:sz w:val="22"/>
                          <w:szCs w:val="22"/>
                        </w:rPr>
                        <w:t>担当：</w:t>
                      </w:r>
                      <w:r>
                        <w:rPr>
                          <w:rFonts w:ascii="ＭＳ 明朝" w:hAnsi="ＭＳ 明朝" w:hint="eastAsia"/>
                          <w:sz w:val="22"/>
                          <w:szCs w:val="22"/>
                        </w:rPr>
                        <w:t>中小労働対策局　田村文孝</w:t>
                      </w:r>
                    </w:p>
                    <w:p w14:paraId="7228BE80" w14:textId="77777777" w:rsidR="00CA4018" w:rsidRPr="00B55682" w:rsidRDefault="00CA4018" w:rsidP="00480FF0">
                      <w:pPr>
                        <w:suppressAutoHyphens/>
                        <w:ind w:right="1065" w:firstLineChars="100" w:firstLine="220"/>
                        <w:rPr>
                          <w:rFonts w:ascii="ＭＳ 明朝" w:hAnsi="ＭＳ 明朝"/>
                          <w:sz w:val="22"/>
                          <w:szCs w:val="22"/>
                        </w:rPr>
                      </w:pPr>
                      <w:r w:rsidRPr="00B55682">
                        <w:rPr>
                          <w:rFonts w:ascii="ＭＳ 明朝" w:hAnsi="ＭＳ 明朝" w:hint="eastAsia"/>
                          <w:sz w:val="22"/>
                          <w:szCs w:val="22"/>
                        </w:rPr>
                        <w:t>TEL：05</w:t>
                      </w:r>
                      <w:r>
                        <w:rPr>
                          <w:rFonts w:ascii="ＭＳ 明朝" w:hAnsi="ＭＳ 明朝" w:hint="eastAsia"/>
                          <w:sz w:val="22"/>
                          <w:szCs w:val="22"/>
                        </w:rPr>
                        <w:t>4</w:t>
                      </w:r>
                      <w:r w:rsidRPr="00B55682">
                        <w:rPr>
                          <w:rFonts w:ascii="ＭＳ 明朝" w:hAnsi="ＭＳ 明朝" w:hint="eastAsia"/>
                          <w:sz w:val="22"/>
                          <w:szCs w:val="22"/>
                        </w:rPr>
                        <w:t>-</w:t>
                      </w:r>
                      <w:r>
                        <w:rPr>
                          <w:rFonts w:ascii="ＭＳ 明朝" w:hAnsi="ＭＳ 明朝" w:hint="eastAsia"/>
                          <w:sz w:val="22"/>
                          <w:szCs w:val="22"/>
                        </w:rPr>
                        <w:t>283</w:t>
                      </w:r>
                      <w:r w:rsidRPr="00B55682">
                        <w:rPr>
                          <w:rFonts w:ascii="ＭＳ 明朝" w:hAnsi="ＭＳ 明朝" w:hint="eastAsia"/>
                          <w:sz w:val="22"/>
                          <w:szCs w:val="22"/>
                        </w:rPr>
                        <w:t>-</w:t>
                      </w:r>
                      <w:r>
                        <w:rPr>
                          <w:rFonts w:ascii="ＭＳ 明朝" w:hAnsi="ＭＳ 明朝" w:hint="eastAsia"/>
                          <w:sz w:val="22"/>
                          <w:szCs w:val="22"/>
                        </w:rPr>
                        <w:t>0</w:t>
                      </w:r>
                      <w:r w:rsidRPr="00B55682">
                        <w:rPr>
                          <w:rFonts w:ascii="ＭＳ 明朝" w:hAnsi="ＭＳ 明朝" w:hint="eastAsia"/>
                          <w:sz w:val="22"/>
                          <w:szCs w:val="22"/>
                        </w:rPr>
                        <w:t>1</w:t>
                      </w:r>
                      <w:r>
                        <w:rPr>
                          <w:rFonts w:ascii="ＭＳ 明朝" w:hAnsi="ＭＳ 明朝" w:hint="eastAsia"/>
                          <w:sz w:val="22"/>
                          <w:szCs w:val="22"/>
                        </w:rPr>
                        <w:t>0</w:t>
                      </w:r>
                      <w:r w:rsidRPr="00B55682">
                        <w:rPr>
                          <w:rFonts w:ascii="ＭＳ 明朝" w:hAnsi="ＭＳ 明朝" w:hint="eastAsia"/>
                          <w:sz w:val="22"/>
                          <w:szCs w:val="22"/>
                        </w:rPr>
                        <w:t>5</w:t>
                      </w:r>
                    </w:p>
                  </w:txbxContent>
                </v:textbox>
                <w10:wrap anchorx="margin"/>
              </v:shape>
            </w:pict>
          </mc:Fallback>
        </mc:AlternateContent>
      </w:r>
      <w:r w:rsidR="00BE05A9" w:rsidRPr="00AE18F2">
        <w:rPr>
          <w:rFonts w:ascii="ＭＳ 明朝" w:hAnsi="ＭＳ 明朝" w:hint="eastAsia"/>
          <w:sz w:val="28"/>
          <w:szCs w:val="21"/>
        </w:rPr>
        <w:t>報道各社</w:t>
      </w:r>
      <w:r w:rsidR="009D637A">
        <w:rPr>
          <w:rFonts w:ascii="ＭＳ 明朝" w:hAnsi="ＭＳ 明朝" w:hint="eastAsia"/>
          <w:sz w:val="28"/>
          <w:szCs w:val="21"/>
        </w:rPr>
        <w:t xml:space="preserve">　</w:t>
      </w:r>
      <w:r w:rsidR="00BE05A9" w:rsidRPr="00AE18F2">
        <w:rPr>
          <w:rFonts w:ascii="ＭＳ 明朝" w:hAnsi="ＭＳ 明朝" w:hint="eastAsia"/>
          <w:sz w:val="28"/>
          <w:szCs w:val="21"/>
        </w:rPr>
        <w:t>御中</w:t>
      </w:r>
    </w:p>
    <w:p w14:paraId="4F77215D" w14:textId="0B6B882F" w:rsidR="00D423FE" w:rsidRPr="00DE7376" w:rsidRDefault="003A2F29" w:rsidP="00DE7376">
      <w:pPr>
        <w:rPr>
          <w:szCs w:val="21"/>
        </w:rPr>
      </w:pPr>
      <w:r>
        <w:rPr>
          <w:noProof/>
        </w:rPr>
        <w:lastRenderedPageBreak/>
        <w:drawing>
          <wp:anchor distT="0" distB="0" distL="114300" distR="114300" simplePos="0" relativeHeight="251669504" behindDoc="0" locked="0" layoutInCell="1" allowOverlap="1" wp14:anchorId="7BB169BD" wp14:editId="24EA2433">
            <wp:simplePos x="0" y="0"/>
            <wp:positionH relativeFrom="margin">
              <wp:posOffset>4838700</wp:posOffset>
            </wp:positionH>
            <wp:positionV relativeFrom="paragraph">
              <wp:posOffset>8255000</wp:posOffset>
            </wp:positionV>
            <wp:extent cx="1256030" cy="975360"/>
            <wp:effectExtent l="0" t="0" r="1270" b="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9753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3C33286E" wp14:editId="40663850">
            <wp:simplePos x="0" y="0"/>
            <wp:positionH relativeFrom="margin">
              <wp:posOffset>2409825</wp:posOffset>
            </wp:positionH>
            <wp:positionV relativeFrom="paragraph">
              <wp:posOffset>8293100</wp:posOffset>
            </wp:positionV>
            <wp:extent cx="2472775" cy="619125"/>
            <wp:effectExtent l="0" t="0" r="381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2775" cy="61912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6432" behindDoc="0" locked="0" layoutInCell="1" allowOverlap="1" wp14:anchorId="42895EB4" wp14:editId="1AA46381">
                <wp:simplePos x="0" y="0"/>
                <wp:positionH relativeFrom="margin">
                  <wp:posOffset>-193040</wp:posOffset>
                </wp:positionH>
                <wp:positionV relativeFrom="margin">
                  <wp:align>top</wp:align>
                </wp:positionV>
                <wp:extent cx="6350000" cy="7972425"/>
                <wp:effectExtent l="0" t="0" r="0" b="9525"/>
                <wp:wrapNone/>
                <wp:docPr id="18"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7972425"/>
                        </a:xfrm>
                        <a:prstGeom prst="rect">
                          <a:avLst/>
                        </a:prstGeom>
                        <a:solidFill>
                          <a:srgbClr val="FFFFFF"/>
                        </a:solidFill>
                        <a:ln w="9525">
                          <a:noFill/>
                          <a:miter lim="800000"/>
                          <a:headEnd/>
                          <a:tailEnd/>
                        </a:ln>
                      </wps:spPr>
                      <wps:txbx>
                        <w:txbxContent>
                          <w:p w14:paraId="50A71B42" w14:textId="0EFCB907" w:rsidR="00865586" w:rsidRPr="00DE1A76" w:rsidRDefault="00865586" w:rsidP="00865586">
                            <w:pPr>
                              <w:spacing w:line="320" w:lineRule="exact"/>
                              <w:rPr>
                                <w:rFonts w:eastAsia="ＭＳ ゴシック"/>
                                <w:b/>
                                <w:bCs/>
                                <w:sz w:val="24"/>
                              </w:rPr>
                            </w:pPr>
                            <w:r w:rsidRPr="00DE1A76">
                              <w:rPr>
                                <w:rFonts w:eastAsia="ＭＳ ゴシック" w:hint="eastAsia"/>
                                <w:b/>
                                <w:bCs/>
                                <w:sz w:val="24"/>
                              </w:rPr>
                              <w:t>２．最終集約状況について</w:t>
                            </w:r>
                          </w:p>
                          <w:p w14:paraId="7A56EF20" w14:textId="47C5CD55" w:rsidR="00AA1401" w:rsidRDefault="00865586" w:rsidP="00711780">
                            <w:pPr>
                              <w:autoSpaceDE w:val="0"/>
                              <w:autoSpaceDN w:val="0"/>
                              <w:spacing w:line="320" w:lineRule="exact"/>
                              <w:ind w:leftChars="114" w:left="239" w:firstLineChars="100" w:firstLine="240"/>
                              <w:rPr>
                                <w:rFonts w:ascii="ＭＳ 明朝" w:hAnsi="ＭＳ 明朝" w:cs="ＭＳ 明朝"/>
                                <w:sz w:val="24"/>
                              </w:rPr>
                            </w:pPr>
                            <w:r w:rsidRPr="00151A1E">
                              <w:rPr>
                                <w:rFonts w:ascii="ＭＳ 明朝" w:hAnsi="ＭＳ 明朝" w:cs="ＭＳ 明朝" w:hint="eastAsia"/>
                                <w:sz w:val="24"/>
                              </w:rPr>
                              <w:t>賃上げ集計にご協力いただいた</w:t>
                            </w:r>
                            <w:r w:rsidRPr="00134620">
                              <w:rPr>
                                <w:rFonts w:ascii="ＭＳ 明朝" w:hAnsi="ＭＳ 明朝" w:cs="ＭＳ 明朝" w:hint="eastAsia"/>
                                <w:sz w:val="24"/>
                              </w:rPr>
                              <w:t>3</w:t>
                            </w:r>
                            <w:r w:rsidR="00711780">
                              <w:rPr>
                                <w:rFonts w:ascii="ＭＳ 明朝" w:hAnsi="ＭＳ 明朝" w:cs="ＭＳ 明朝"/>
                                <w:sz w:val="24"/>
                              </w:rPr>
                              <w:t>52</w:t>
                            </w:r>
                            <w:r w:rsidRPr="00134620">
                              <w:rPr>
                                <w:rFonts w:ascii="ＭＳ 明朝" w:hAnsi="ＭＳ 明朝" w:cs="ＭＳ 明朝" w:hint="eastAsia"/>
                                <w:sz w:val="24"/>
                              </w:rPr>
                              <w:t>組合中、</w:t>
                            </w:r>
                            <w:r w:rsidRPr="00151A1E">
                              <w:rPr>
                                <w:rFonts w:ascii="ＭＳ 明朝" w:hAnsi="ＭＳ 明朝" w:cs="ＭＳ 明朝" w:hint="eastAsia"/>
                                <w:sz w:val="24"/>
                              </w:rPr>
                              <w:t>回答・若しくは妥結且つ、金額の把握ができた</w:t>
                            </w:r>
                            <w:r w:rsidR="00B77955">
                              <w:rPr>
                                <w:rFonts w:ascii="ＭＳ 明朝" w:hAnsi="ＭＳ 明朝" w:cs="ＭＳ 明朝" w:hint="eastAsia"/>
                                <w:color w:val="FF0000"/>
                                <w:sz w:val="24"/>
                              </w:rPr>
                              <w:t xml:space="preserve"> </w:t>
                            </w:r>
                            <w:r w:rsidRPr="00134620">
                              <w:rPr>
                                <w:rFonts w:ascii="ＭＳ 明朝" w:hAnsi="ＭＳ 明朝" w:cs="ＭＳ 明朝" w:hint="eastAsia"/>
                                <w:sz w:val="24"/>
                              </w:rPr>
                              <w:t>2</w:t>
                            </w:r>
                            <w:r w:rsidR="00711780">
                              <w:rPr>
                                <w:rFonts w:ascii="ＭＳ 明朝" w:hAnsi="ＭＳ 明朝" w:cs="ＭＳ 明朝"/>
                                <w:sz w:val="24"/>
                              </w:rPr>
                              <w:t>76</w:t>
                            </w:r>
                            <w:r w:rsidRPr="00134620">
                              <w:rPr>
                                <w:rFonts w:ascii="ＭＳ 明朝" w:hAnsi="ＭＳ 明朝" w:cs="ＭＳ 明朝" w:hint="eastAsia"/>
                                <w:sz w:val="24"/>
                              </w:rPr>
                              <w:t xml:space="preserve">組合の賃上げ総額（定昇相当分とベア含む賃金改善）は加重平均で </w:t>
                            </w:r>
                            <w:r w:rsidR="00711780">
                              <w:rPr>
                                <w:rFonts w:ascii="ＭＳ 明朝" w:hAnsi="ＭＳ 明朝" w:cs="ＭＳ 明朝"/>
                                <w:sz w:val="24"/>
                              </w:rPr>
                              <w:t>16,386</w:t>
                            </w:r>
                            <w:r w:rsidRPr="00134620">
                              <w:rPr>
                                <w:rFonts w:ascii="ＭＳ 明朝" w:hAnsi="ＭＳ 明朝" w:cs="ＭＳ 明朝" w:hint="eastAsia"/>
                                <w:sz w:val="24"/>
                              </w:rPr>
                              <w:t>円（</w:t>
                            </w:r>
                            <w:r w:rsidR="00711780">
                              <w:rPr>
                                <w:rFonts w:ascii="ＭＳ 明朝" w:hAnsi="ＭＳ 明朝" w:cs="ＭＳ 明朝"/>
                                <w:sz w:val="24"/>
                              </w:rPr>
                              <w:t>5.03</w:t>
                            </w:r>
                            <w:r w:rsidRPr="00134620">
                              <w:rPr>
                                <w:rFonts w:ascii="ＭＳ 明朝" w:hAnsi="ＭＳ 明朝" w:cs="ＭＳ 明朝" w:hint="eastAsia"/>
                                <w:sz w:val="24"/>
                              </w:rPr>
                              <w:t>％）となり、昨</w:t>
                            </w:r>
                            <w:r w:rsidRPr="00151A1E">
                              <w:rPr>
                                <w:rFonts w:ascii="ＭＳ 明朝" w:hAnsi="ＭＳ 明朝" w:cs="ＭＳ 明朝" w:hint="eastAsia"/>
                                <w:sz w:val="24"/>
                              </w:rPr>
                              <w:t>年同期比では</w:t>
                            </w:r>
                            <w:r w:rsidRPr="00134620">
                              <w:rPr>
                                <w:rFonts w:ascii="ＭＳ 明朝" w:hAnsi="ＭＳ 明朝" w:cs="ＭＳ 明朝" w:hint="eastAsia"/>
                                <w:sz w:val="24"/>
                              </w:rPr>
                              <w:t xml:space="preserve"> +</w:t>
                            </w:r>
                            <w:r w:rsidR="00711780">
                              <w:rPr>
                                <w:rFonts w:ascii="ＭＳ 明朝" w:hAnsi="ＭＳ 明朝" w:cs="ＭＳ 明朝"/>
                                <w:sz w:val="24"/>
                              </w:rPr>
                              <w:t>2,207</w:t>
                            </w:r>
                            <w:r w:rsidRPr="00134620">
                              <w:rPr>
                                <w:rFonts w:ascii="ＭＳ 明朝" w:hAnsi="ＭＳ 明朝" w:cs="ＭＳ 明朝" w:hint="eastAsia"/>
                                <w:sz w:val="24"/>
                              </w:rPr>
                              <w:t>円(+</w:t>
                            </w:r>
                            <w:r w:rsidR="00711780">
                              <w:rPr>
                                <w:rFonts w:ascii="ＭＳ 明朝" w:hAnsi="ＭＳ 明朝" w:cs="ＭＳ 明朝"/>
                                <w:sz w:val="24"/>
                              </w:rPr>
                              <w:t>0</w:t>
                            </w:r>
                            <w:r w:rsidRPr="00134620">
                              <w:rPr>
                                <w:rFonts w:ascii="ＭＳ 明朝" w:hAnsi="ＭＳ 明朝" w:cs="ＭＳ 明朝" w:hint="eastAsia"/>
                                <w:sz w:val="24"/>
                              </w:rPr>
                              <w:t>.</w:t>
                            </w:r>
                            <w:r w:rsidR="00711780">
                              <w:rPr>
                                <w:rFonts w:ascii="ＭＳ 明朝" w:hAnsi="ＭＳ 明朝" w:cs="ＭＳ 明朝"/>
                                <w:sz w:val="24"/>
                              </w:rPr>
                              <w:t>57</w:t>
                            </w:r>
                            <w:r w:rsidRPr="00134620">
                              <w:rPr>
                                <w:rFonts w:ascii="ＭＳ 明朝" w:hAnsi="ＭＳ 明朝" w:cs="ＭＳ 明朝" w:hint="eastAsia"/>
                                <w:sz w:val="24"/>
                              </w:rPr>
                              <w:t>％）</w:t>
                            </w:r>
                            <w:r w:rsidR="00E65574">
                              <w:rPr>
                                <w:rFonts w:ascii="ＭＳ 明朝" w:hAnsi="ＭＳ 明朝" w:cs="ＭＳ 明朝" w:hint="eastAsia"/>
                                <w:sz w:val="24"/>
                              </w:rPr>
                              <w:t>と過去最高</w:t>
                            </w:r>
                            <w:r w:rsidR="00AA1401">
                              <w:rPr>
                                <w:rFonts w:ascii="ＭＳ 明朝" w:hAnsi="ＭＳ 明朝" w:cs="ＭＳ 明朝" w:hint="eastAsia"/>
                                <w:sz w:val="24"/>
                              </w:rPr>
                              <w:t>となりました</w:t>
                            </w:r>
                            <w:r w:rsidR="00E65574">
                              <w:rPr>
                                <w:rFonts w:ascii="ＭＳ 明朝" w:hAnsi="ＭＳ 明朝" w:cs="ＭＳ 明朝" w:hint="eastAsia"/>
                                <w:sz w:val="24"/>
                              </w:rPr>
                              <w:t>。</w:t>
                            </w:r>
                          </w:p>
                          <w:p w14:paraId="35CD8194" w14:textId="4DD83430" w:rsidR="00865586" w:rsidRPr="00134620" w:rsidRDefault="00865586" w:rsidP="00AA1401">
                            <w:pPr>
                              <w:autoSpaceDE w:val="0"/>
                              <w:autoSpaceDN w:val="0"/>
                              <w:spacing w:line="320" w:lineRule="exact"/>
                              <w:ind w:leftChars="114" w:left="239"/>
                              <w:rPr>
                                <w:rFonts w:ascii="ＭＳ 明朝" w:hAnsi="ＭＳ 明朝" w:cs="ＭＳ 明朝"/>
                                <w:sz w:val="24"/>
                              </w:rPr>
                            </w:pPr>
                            <w:r w:rsidRPr="00134620">
                              <w:rPr>
                                <w:rFonts w:ascii="ＭＳ 明朝" w:hAnsi="ＭＳ 明朝" w:cs="ＭＳ 明朝" w:hint="eastAsia"/>
                                <w:sz w:val="24"/>
                              </w:rPr>
                              <w:t xml:space="preserve">ベアを含む賃金改善分を確保できた組合の加重平均は </w:t>
                            </w:r>
                            <w:r w:rsidR="00711780">
                              <w:rPr>
                                <w:rFonts w:ascii="ＭＳ 明朝" w:hAnsi="ＭＳ 明朝" w:cs="ＭＳ 明朝"/>
                                <w:sz w:val="24"/>
                              </w:rPr>
                              <w:t>11,878</w:t>
                            </w:r>
                            <w:r w:rsidRPr="00134620">
                              <w:rPr>
                                <w:rFonts w:ascii="ＭＳ 明朝" w:hAnsi="ＭＳ 明朝" w:cs="ＭＳ 明朝" w:hint="eastAsia"/>
                                <w:sz w:val="24"/>
                              </w:rPr>
                              <w:t>円（</w:t>
                            </w:r>
                            <w:r w:rsidR="00711780">
                              <w:rPr>
                                <w:rFonts w:ascii="ＭＳ 明朝" w:hAnsi="ＭＳ 明朝" w:cs="ＭＳ 明朝" w:hint="eastAsia"/>
                                <w:sz w:val="24"/>
                              </w:rPr>
                              <w:t>3</w:t>
                            </w:r>
                            <w:r w:rsidR="00711780">
                              <w:rPr>
                                <w:rFonts w:ascii="ＭＳ 明朝" w:hAnsi="ＭＳ 明朝" w:cs="ＭＳ 明朝"/>
                                <w:sz w:val="24"/>
                              </w:rPr>
                              <w:t>.57</w:t>
                            </w:r>
                            <w:r w:rsidRPr="00134620">
                              <w:rPr>
                                <w:rFonts w:ascii="ＭＳ 明朝" w:hAnsi="ＭＳ 明朝" w:cs="ＭＳ 明朝" w:hint="eastAsia"/>
                                <w:sz w:val="24"/>
                              </w:rPr>
                              <w:t>％）で、昨年同期比 +</w:t>
                            </w:r>
                            <w:r w:rsidR="00711780">
                              <w:rPr>
                                <w:rFonts w:ascii="ＭＳ 明朝" w:hAnsi="ＭＳ 明朝" w:cs="ＭＳ 明朝"/>
                                <w:sz w:val="24"/>
                              </w:rPr>
                              <w:t>2,381</w:t>
                            </w:r>
                            <w:r w:rsidRPr="00134620">
                              <w:rPr>
                                <w:rFonts w:ascii="ＭＳ 明朝" w:hAnsi="ＭＳ 明朝" w:cs="ＭＳ 明朝" w:hint="eastAsia"/>
                                <w:sz w:val="24"/>
                              </w:rPr>
                              <w:t>円（+</w:t>
                            </w:r>
                            <w:r w:rsidR="00711780">
                              <w:rPr>
                                <w:rFonts w:ascii="ＭＳ 明朝" w:hAnsi="ＭＳ 明朝" w:cs="ＭＳ 明朝"/>
                                <w:sz w:val="24"/>
                              </w:rPr>
                              <w:t>0.67</w:t>
                            </w:r>
                            <w:r w:rsidRPr="00134620">
                              <w:rPr>
                                <w:rFonts w:ascii="ＭＳ 明朝" w:hAnsi="ＭＳ 明朝" w:cs="ＭＳ 明朝" w:hint="eastAsia"/>
                                <w:sz w:val="24"/>
                              </w:rPr>
                              <w:t>％）となりました。</w:t>
                            </w:r>
                          </w:p>
                          <w:p w14:paraId="4BA30099" w14:textId="77777777" w:rsidR="00872061" w:rsidRDefault="00865586" w:rsidP="00872061">
                            <w:pPr>
                              <w:autoSpaceDE w:val="0"/>
                              <w:autoSpaceDN w:val="0"/>
                              <w:spacing w:line="320" w:lineRule="exact"/>
                              <w:ind w:firstLineChars="100" w:firstLine="240"/>
                              <w:rPr>
                                <w:rFonts w:ascii="ＭＳ 明朝" w:hAnsi="ＭＳ 明朝" w:cs="ＭＳ 明朝"/>
                                <w:sz w:val="24"/>
                              </w:rPr>
                            </w:pPr>
                            <w:r w:rsidRPr="00151A1E">
                              <w:rPr>
                                <w:rFonts w:ascii="ＭＳ 明朝" w:hAnsi="ＭＳ 明朝" w:cs="ＭＳ 明朝" w:hint="eastAsia"/>
                                <w:sz w:val="24"/>
                              </w:rPr>
                              <w:t>規模別の賃上げ総額は、</w:t>
                            </w:r>
                            <w:r w:rsidRPr="00134620">
                              <w:rPr>
                                <w:rFonts w:ascii="ＭＳ 明朝" w:hAnsi="ＭＳ 明朝" w:cs="ＭＳ 明朝" w:hint="eastAsia"/>
                                <w:sz w:val="24"/>
                              </w:rPr>
                              <w:t>300人未満の組合の加重平均で</w:t>
                            </w:r>
                            <w:r w:rsidR="00711780">
                              <w:rPr>
                                <w:rFonts w:ascii="ＭＳ 明朝" w:hAnsi="ＭＳ 明朝" w:cs="ＭＳ 明朝" w:hint="eastAsia"/>
                                <w:sz w:val="24"/>
                              </w:rPr>
                              <w:t xml:space="preserve"> </w:t>
                            </w:r>
                            <w:r w:rsidRPr="00134620">
                              <w:rPr>
                                <w:rFonts w:ascii="ＭＳ 明朝" w:hAnsi="ＭＳ 明朝" w:cs="ＭＳ 明朝" w:hint="eastAsia"/>
                                <w:sz w:val="24"/>
                              </w:rPr>
                              <w:t>1</w:t>
                            </w:r>
                            <w:r w:rsidR="00711780">
                              <w:rPr>
                                <w:rFonts w:ascii="ＭＳ 明朝" w:hAnsi="ＭＳ 明朝" w:cs="ＭＳ 明朝"/>
                                <w:sz w:val="24"/>
                              </w:rPr>
                              <w:t>2,856</w:t>
                            </w:r>
                            <w:r w:rsidRPr="00134620">
                              <w:rPr>
                                <w:rFonts w:ascii="ＭＳ 明朝" w:hAnsi="ＭＳ 明朝" w:cs="ＭＳ 明朝" w:hint="eastAsia"/>
                                <w:sz w:val="24"/>
                              </w:rPr>
                              <w:t>円（昨年同期比 +</w:t>
                            </w:r>
                            <w:r w:rsidR="00711780">
                              <w:rPr>
                                <w:rFonts w:ascii="ＭＳ 明朝" w:hAnsi="ＭＳ 明朝" w:cs="ＭＳ 明朝"/>
                                <w:sz w:val="24"/>
                              </w:rPr>
                              <w:t>884</w:t>
                            </w:r>
                            <w:r w:rsidRPr="00134620">
                              <w:rPr>
                                <w:rFonts w:ascii="ＭＳ 明朝" w:hAnsi="ＭＳ 明朝" w:cs="ＭＳ 明朝" w:hint="eastAsia"/>
                                <w:sz w:val="24"/>
                              </w:rPr>
                              <w:t xml:space="preserve">円）、1,000人以上の組合の加重平均は </w:t>
                            </w:r>
                            <w:r w:rsidR="00711780">
                              <w:rPr>
                                <w:rFonts w:ascii="ＭＳ 明朝" w:hAnsi="ＭＳ 明朝" w:cs="ＭＳ 明朝" w:hint="eastAsia"/>
                                <w:sz w:val="24"/>
                              </w:rPr>
                              <w:t>16,531</w:t>
                            </w:r>
                            <w:r w:rsidRPr="00134620">
                              <w:rPr>
                                <w:rFonts w:ascii="ＭＳ 明朝" w:hAnsi="ＭＳ 明朝" w:cs="ＭＳ 明朝" w:hint="eastAsia"/>
                                <w:sz w:val="24"/>
                              </w:rPr>
                              <w:t>円（同 +</w:t>
                            </w:r>
                            <w:r w:rsidR="00711780">
                              <w:rPr>
                                <w:rFonts w:ascii="ＭＳ 明朝" w:hAnsi="ＭＳ 明朝" w:cs="ＭＳ 明朝" w:hint="eastAsia"/>
                                <w:sz w:val="24"/>
                              </w:rPr>
                              <w:t>2,295</w:t>
                            </w:r>
                            <w:r w:rsidRPr="00134620">
                              <w:rPr>
                                <w:rFonts w:ascii="ＭＳ 明朝" w:hAnsi="ＭＳ 明朝" w:cs="ＭＳ 明朝" w:hint="eastAsia"/>
                                <w:sz w:val="24"/>
                              </w:rPr>
                              <w:t>円）と共に昨年を上回りました</w:t>
                            </w:r>
                            <w:r w:rsidR="00720679">
                              <w:rPr>
                                <w:rFonts w:ascii="ＭＳ 明朝" w:hAnsi="ＭＳ 明朝" w:cs="ＭＳ 明朝" w:hint="eastAsia"/>
                                <w:sz w:val="24"/>
                              </w:rPr>
                              <w:t>。</w:t>
                            </w:r>
                            <w:bookmarkStart w:id="0" w:name="_Hlk168392647"/>
                          </w:p>
                          <w:p w14:paraId="58BB7946" w14:textId="22C61AFE" w:rsidR="00720679" w:rsidRPr="00872061" w:rsidRDefault="00720679" w:rsidP="00872061">
                            <w:pPr>
                              <w:autoSpaceDE w:val="0"/>
                              <w:autoSpaceDN w:val="0"/>
                              <w:spacing w:after="240" w:line="320" w:lineRule="exact"/>
                              <w:ind w:firstLineChars="100" w:firstLine="240"/>
                              <w:rPr>
                                <w:rFonts w:ascii="ＭＳ 明朝" w:hAnsi="ＭＳ 明朝" w:cs="ＭＳ 明朝"/>
                                <w:sz w:val="24"/>
                              </w:rPr>
                            </w:pPr>
                            <w:r w:rsidRPr="00720679">
                              <w:rPr>
                                <w:rFonts w:ascii="ＭＳ 明朝" w:hAnsi="ＭＳ 明朝" w:cs="ＭＳ 明朝" w:hint="eastAsia"/>
                                <w:sz w:val="24"/>
                              </w:rPr>
                              <w:t>業種別においては、製造業や商業流通の中小企業（300人未満）が、金額・率ともに</w:t>
                            </w:r>
                            <w:r w:rsidR="00872061">
                              <w:rPr>
                                <w:rFonts w:ascii="ＭＳ 明朝" w:hAnsi="ＭＳ 明朝" w:cs="ＭＳ 明朝" w:hint="eastAsia"/>
                                <w:sz w:val="24"/>
                              </w:rPr>
                              <w:t>昨年を上回りましたが</w:t>
                            </w:r>
                            <w:r w:rsidRPr="00720679">
                              <w:rPr>
                                <w:rFonts w:ascii="ＭＳ 明朝" w:hAnsi="ＭＳ 明朝" w:cs="ＭＳ 明朝" w:hint="eastAsia"/>
                                <w:sz w:val="24"/>
                              </w:rPr>
                              <w:t>、</w:t>
                            </w:r>
                            <w:r w:rsidR="00872061">
                              <w:rPr>
                                <w:rFonts w:ascii="ＭＳ 明朝" w:hAnsi="ＭＳ 明朝" w:cs="ＭＳ 明朝" w:hint="eastAsia"/>
                                <w:sz w:val="24"/>
                              </w:rPr>
                              <w:t>全体では</w:t>
                            </w:r>
                            <w:r w:rsidR="00865586" w:rsidRPr="00720679">
                              <w:rPr>
                                <w:rFonts w:ascii="ＭＳ 明朝" w:hAnsi="ＭＳ 明朝" w:cs="ＭＳ 明朝" w:hint="eastAsia"/>
                                <w:sz w:val="24"/>
                              </w:rPr>
                              <w:t>大手企業と中小企業の賃金格差は広がる</w:t>
                            </w:r>
                            <w:bookmarkEnd w:id="0"/>
                            <w:r w:rsidR="00865586" w:rsidRPr="00720679">
                              <w:rPr>
                                <w:rFonts w:ascii="ＭＳ 明朝" w:hAnsi="ＭＳ 明朝" w:cs="ＭＳ 明朝" w:hint="eastAsia"/>
                                <w:sz w:val="24"/>
                              </w:rPr>
                              <w:t>結果となりました。</w:t>
                            </w:r>
                          </w:p>
                          <w:p w14:paraId="66C04544" w14:textId="26EFCDEB" w:rsidR="00865586" w:rsidRPr="005735FE" w:rsidRDefault="00865586" w:rsidP="00865586">
                            <w:pPr>
                              <w:autoSpaceDE w:val="0"/>
                              <w:autoSpaceDN w:val="0"/>
                              <w:spacing w:line="320" w:lineRule="exact"/>
                              <w:rPr>
                                <w:rFonts w:ascii="ＭＳ ゴシック" w:eastAsia="ＭＳ ゴシック" w:hAnsi="ＭＳ ゴシック" w:cs="ＭＳ 明朝"/>
                                <w:b/>
                                <w:bCs/>
                                <w:sz w:val="24"/>
                              </w:rPr>
                            </w:pPr>
                            <w:r>
                              <w:rPr>
                                <w:rFonts w:ascii="ＭＳ ゴシック" w:eastAsia="ＭＳ ゴシック" w:hAnsi="ＭＳ ゴシック" w:cs="ＭＳ 明朝" w:hint="eastAsia"/>
                                <w:b/>
                                <w:bCs/>
                                <w:sz w:val="24"/>
                              </w:rPr>
                              <w:t>３．</w:t>
                            </w:r>
                            <w:r w:rsidRPr="005735FE">
                              <w:rPr>
                                <w:rFonts w:ascii="ＭＳ ゴシック" w:eastAsia="ＭＳ ゴシック" w:hAnsi="ＭＳ ゴシック" w:cs="ＭＳ 明朝" w:hint="eastAsia"/>
                                <w:b/>
                                <w:bCs/>
                                <w:sz w:val="24"/>
                              </w:rPr>
                              <w:t>まとめ</w:t>
                            </w:r>
                          </w:p>
                          <w:p w14:paraId="336083FD" w14:textId="69373FF9" w:rsidR="0008655C" w:rsidRPr="0008655C" w:rsidRDefault="0008655C" w:rsidP="00036000">
                            <w:pPr>
                              <w:autoSpaceDE w:val="0"/>
                              <w:autoSpaceDN w:val="0"/>
                              <w:spacing w:line="320" w:lineRule="exact"/>
                              <w:ind w:firstLineChars="2200" w:firstLine="5301"/>
                              <w:rPr>
                                <w:rFonts w:ascii="ＭＳ ゴシック" w:eastAsia="ＭＳ ゴシック" w:hAnsi="ＭＳ ゴシック" w:cs="ＭＳ 明朝"/>
                                <w:b/>
                                <w:bCs/>
                                <w:sz w:val="24"/>
                              </w:rPr>
                            </w:pPr>
                            <w:r>
                              <w:rPr>
                                <w:rFonts w:ascii="ＭＳ ゴシック" w:eastAsia="ＭＳ ゴシック" w:hAnsi="ＭＳ ゴシック" w:cs="ＭＳ 明朝" w:hint="eastAsia"/>
                                <w:b/>
                                <w:bCs/>
                                <w:sz w:val="24"/>
                              </w:rPr>
                              <w:t>◆</w:t>
                            </w:r>
                            <w:r w:rsidRPr="0008655C">
                              <w:rPr>
                                <w:rFonts w:ascii="ＭＳ ゴシック" w:eastAsia="ＭＳ ゴシック" w:hAnsi="ＭＳ ゴシック" w:cs="ＭＳ 明朝" w:hint="eastAsia"/>
                                <w:b/>
                                <w:bCs/>
                                <w:sz w:val="24"/>
                              </w:rPr>
                              <w:t>202</w:t>
                            </w:r>
                            <w:r w:rsidR="00711780">
                              <w:rPr>
                                <w:rFonts w:ascii="ＭＳ ゴシック" w:eastAsia="ＭＳ ゴシック" w:hAnsi="ＭＳ ゴシック" w:cs="ＭＳ 明朝" w:hint="eastAsia"/>
                                <w:b/>
                                <w:bCs/>
                                <w:sz w:val="24"/>
                              </w:rPr>
                              <w:t>5</w:t>
                            </w:r>
                            <w:r w:rsidRPr="0008655C">
                              <w:rPr>
                                <w:rFonts w:ascii="ＭＳ ゴシック" w:eastAsia="ＭＳ ゴシック" w:hAnsi="ＭＳ ゴシック" w:cs="ＭＳ 明朝" w:hint="eastAsia"/>
                                <w:b/>
                                <w:bCs/>
                                <w:sz w:val="24"/>
                              </w:rPr>
                              <w:t>春闘　県内賃上げ　過去最高</w:t>
                            </w:r>
                          </w:p>
                          <w:p w14:paraId="1BDAF0F4" w14:textId="6925D47B" w:rsidR="00BA2401" w:rsidRPr="00835F1A" w:rsidRDefault="00BA2401" w:rsidP="00835F1A">
                            <w:pPr>
                              <w:autoSpaceDE w:val="0"/>
                              <w:autoSpaceDN w:val="0"/>
                              <w:spacing w:line="320" w:lineRule="exact"/>
                              <w:ind w:leftChars="2430" w:left="5103" w:firstLineChars="100" w:firstLine="240"/>
                              <w:rPr>
                                <w:rFonts w:ascii="ＭＳ 明朝" w:hAnsi="ＭＳ 明朝" w:cs="ＭＳ 明朝"/>
                                <w:color w:val="000000" w:themeColor="text1"/>
                                <w:sz w:val="24"/>
                              </w:rPr>
                            </w:pPr>
                            <w:r>
                              <w:rPr>
                                <w:rFonts w:ascii="ＭＳ 明朝" w:hAnsi="ＭＳ 明朝" w:cs="ＭＳ 明朝" w:hint="eastAsia"/>
                                <w:sz w:val="24"/>
                              </w:rPr>
                              <w:t>連合は、</w:t>
                            </w:r>
                            <w:r w:rsidR="00865586" w:rsidRPr="00151A1E">
                              <w:rPr>
                                <w:rFonts w:ascii="ＭＳ 明朝" w:hAnsi="ＭＳ 明朝" w:cs="ＭＳ 明朝" w:hint="eastAsia"/>
                                <w:sz w:val="24"/>
                              </w:rPr>
                              <w:t>202</w:t>
                            </w:r>
                            <w:r w:rsidR="00711780">
                              <w:rPr>
                                <w:rFonts w:ascii="ＭＳ 明朝" w:hAnsi="ＭＳ 明朝" w:cs="ＭＳ 明朝" w:hint="eastAsia"/>
                                <w:sz w:val="24"/>
                              </w:rPr>
                              <w:t>5</w:t>
                            </w:r>
                            <w:r w:rsidR="00865586" w:rsidRPr="00151A1E">
                              <w:rPr>
                                <w:rFonts w:ascii="ＭＳ 明朝" w:hAnsi="ＭＳ 明朝" w:cs="ＭＳ 明朝" w:hint="eastAsia"/>
                                <w:sz w:val="24"/>
                              </w:rPr>
                              <w:t>春季生活闘争</w:t>
                            </w:r>
                            <w:r w:rsidR="00465E39">
                              <w:rPr>
                                <w:rFonts w:ascii="ＭＳ 明朝" w:hAnsi="ＭＳ 明朝" w:cs="ＭＳ 明朝" w:hint="eastAsia"/>
                                <w:sz w:val="24"/>
                              </w:rPr>
                              <w:t>において</w:t>
                            </w:r>
                            <w:r>
                              <w:rPr>
                                <w:rFonts w:ascii="ＭＳ 明朝" w:hAnsi="ＭＳ 明朝" w:cs="ＭＳ 明朝" w:hint="eastAsia"/>
                                <w:sz w:val="24"/>
                              </w:rPr>
                              <w:t>「経済も物価も賃金も安定的に上昇する経済社会への定着を図る</w:t>
                            </w:r>
                            <w:r w:rsidRPr="00835F1A">
                              <w:rPr>
                                <w:rFonts w:ascii="ＭＳ 明朝" w:hAnsi="ＭＳ 明朝" w:cs="ＭＳ 明朝" w:hint="eastAsia"/>
                                <w:color w:val="000000" w:themeColor="text1"/>
                                <w:sz w:val="24"/>
                              </w:rPr>
                              <w:t>」取り組みを進めてきました。</w:t>
                            </w:r>
                          </w:p>
                          <w:p w14:paraId="0D562164" w14:textId="4B90EFEF" w:rsidR="001E08FE" w:rsidRDefault="00BA2401" w:rsidP="001E08FE">
                            <w:pPr>
                              <w:autoSpaceDE w:val="0"/>
                              <w:autoSpaceDN w:val="0"/>
                              <w:spacing w:line="320" w:lineRule="exact"/>
                              <w:ind w:leftChars="2430" w:left="5103" w:firstLineChars="100" w:firstLine="240"/>
                              <w:rPr>
                                <w:rFonts w:ascii="ＭＳ 明朝" w:hAnsi="ＭＳ 明朝" w:cs="ＭＳ 明朝"/>
                                <w:sz w:val="24"/>
                              </w:rPr>
                            </w:pPr>
                            <w:r w:rsidRPr="00835F1A">
                              <w:rPr>
                                <w:rFonts w:ascii="ＭＳ 明朝" w:hAnsi="ＭＳ 明朝" w:cs="ＭＳ 明朝" w:hint="eastAsia"/>
                                <w:color w:val="000000" w:themeColor="text1"/>
                                <w:sz w:val="24"/>
                              </w:rPr>
                              <w:t>連合静岡では「2025連合静岡アクション」として</w:t>
                            </w:r>
                            <w:bookmarkStart w:id="1" w:name="_Hlk169099414"/>
                            <w:r w:rsidRPr="00835F1A">
                              <w:rPr>
                                <w:rFonts w:ascii="ＭＳ 明朝" w:hAnsi="ＭＳ 明朝" w:cs="ＭＳ 明朝" w:hint="eastAsia"/>
                                <w:color w:val="000000" w:themeColor="text1"/>
                                <w:sz w:val="24"/>
                              </w:rPr>
                              <w:t>、</w:t>
                            </w:r>
                            <w:r w:rsidR="009B315B" w:rsidRPr="00835F1A">
                              <w:rPr>
                                <w:rFonts w:ascii="ＭＳ 明朝" w:hAnsi="ＭＳ 明朝" w:cs="ＭＳ 明朝" w:hint="eastAsia"/>
                                <w:color w:val="000000" w:themeColor="text1"/>
                                <w:sz w:val="24"/>
                              </w:rPr>
                              <w:t>構内請負や未組織労働者への波及効果を目的に</w:t>
                            </w:r>
                            <w:r w:rsidR="001E08FE">
                              <w:rPr>
                                <w:rFonts w:ascii="ＭＳ 明朝" w:hAnsi="ＭＳ 明朝" w:cs="ＭＳ 明朝" w:hint="eastAsia"/>
                                <w:color w:val="000000" w:themeColor="text1"/>
                                <w:sz w:val="24"/>
                              </w:rPr>
                              <w:t>、</w:t>
                            </w:r>
                            <w:r w:rsidRPr="00835F1A">
                              <w:rPr>
                                <w:rFonts w:ascii="ＭＳ 明朝" w:hAnsi="ＭＳ 明朝" w:cs="ＭＳ 明朝" w:hint="eastAsia"/>
                                <w:color w:val="000000" w:themeColor="text1"/>
                                <w:sz w:val="24"/>
                              </w:rPr>
                              <w:t>経済諸団体への要請</w:t>
                            </w:r>
                            <w:r w:rsidR="000A5F72" w:rsidRPr="00835F1A">
                              <w:rPr>
                                <w:rFonts w:ascii="ＭＳ 明朝" w:hAnsi="ＭＳ 明朝" w:cs="ＭＳ 明朝" w:hint="eastAsia"/>
                                <w:color w:val="000000" w:themeColor="text1"/>
                                <w:sz w:val="24"/>
                              </w:rPr>
                              <w:t>や</w:t>
                            </w:r>
                            <w:r w:rsidR="009B315B" w:rsidRPr="00835F1A">
                              <w:rPr>
                                <w:rFonts w:ascii="ＭＳ 明朝" w:hAnsi="ＭＳ 明朝" w:cs="ＭＳ 明朝" w:hint="eastAsia"/>
                                <w:color w:val="000000" w:themeColor="text1"/>
                                <w:sz w:val="24"/>
                              </w:rPr>
                              <w:t>街頭での呼びかけ</w:t>
                            </w:r>
                            <w:r w:rsidR="001E08FE">
                              <w:rPr>
                                <w:rFonts w:ascii="ＭＳ 明朝" w:hAnsi="ＭＳ 明朝" w:cs="ＭＳ 明朝" w:hint="eastAsia"/>
                                <w:color w:val="000000" w:themeColor="text1"/>
                                <w:sz w:val="24"/>
                              </w:rPr>
                              <w:t>を</w:t>
                            </w:r>
                            <w:r w:rsidR="00AA1401">
                              <w:rPr>
                                <w:rFonts w:ascii="ＭＳ 明朝" w:hAnsi="ＭＳ 明朝" w:cs="ＭＳ 明朝" w:hint="eastAsia"/>
                                <w:color w:val="000000" w:themeColor="text1"/>
                                <w:sz w:val="24"/>
                              </w:rPr>
                              <w:t>積極的に</w:t>
                            </w:r>
                            <w:r w:rsidR="001E08FE">
                              <w:rPr>
                                <w:rFonts w:ascii="ＭＳ 明朝" w:hAnsi="ＭＳ 明朝" w:cs="ＭＳ 明朝" w:hint="eastAsia"/>
                                <w:color w:val="000000" w:themeColor="text1"/>
                                <w:sz w:val="24"/>
                              </w:rPr>
                              <w:t>行</w:t>
                            </w:r>
                            <w:r w:rsidR="001E08FE" w:rsidRPr="00AA1401">
                              <w:rPr>
                                <w:rFonts w:ascii="ＭＳ 明朝" w:hAnsi="ＭＳ 明朝" w:cs="ＭＳ 明朝" w:hint="eastAsia"/>
                                <w:sz w:val="24"/>
                              </w:rPr>
                              <w:t>いました。</w:t>
                            </w:r>
                          </w:p>
                          <w:p w14:paraId="7E4E5434" w14:textId="77777777" w:rsidR="001328CB" w:rsidRDefault="00DC42D2" w:rsidP="001328CB">
                            <w:pPr>
                              <w:autoSpaceDE w:val="0"/>
                              <w:autoSpaceDN w:val="0"/>
                              <w:spacing w:line="320" w:lineRule="exact"/>
                              <w:ind w:firstLineChars="2244" w:firstLine="5386"/>
                              <w:rPr>
                                <w:rFonts w:ascii="ＭＳ 明朝" w:hAnsi="ＭＳ 明朝" w:cs="ＭＳ 明朝"/>
                                <w:sz w:val="24"/>
                              </w:rPr>
                            </w:pPr>
                            <w:r w:rsidRPr="00AA1401">
                              <w:rPr>
                                <w:rFonts w:ascii="ＭＳ 明朝" w:hAnsi="ＭＳ 明朝" w:cs="ＭＳ 明朝" w:hint="eastAsia"/>
                                <w:sz w:val="24"/>
                              </w:rPr>
                              <w:t>静岡市内での1000人集会やデモ行進な</w:t>
                            </w:r>
                          </w:p>
                          <w:p w14:paraId="1D3FBD89" w14:textId="3815E292" w:rsidR="00686B12" w:rsidRDefault="00DC42D2" w:rsidP="001328CB">
                            <w:pPr>
                              <w:autoSpaceDE w:val="0"/>
                              <w:autoSpaceDN w:val="0"/>
                              <w:spacing w:line="320" w:lineRule="exact"/>
                              <w:ind w:firstLineChars="2126" w:firstLine="5102"/>
                              <w:rPr>
                                <w:rFonts w:ascii="ＭＳ 明朝" w:hAnsi="ＭＳ 明朝" w:cs="ＭＳ 明朝"/>
                                <w:sz w:val="24"/>
                              </w:rPr>
                            </w:pPr>
                            <w:r w:rsidRPr="00AA1401">
                              <w:rPr>
                                <w:rFonts w:ascii="ＭＳ 明朝" w:hAnsi="ＭＳ 明朝" w:cs="ＭＳ 明朝" w:hint="eastAsia"/>
                                <w:sz w:val="24"/>
                              </w:rPr>
                              <w:t>どの街頭行動などを通じ</w:t>
                            </w:r>
                            <w:r w:rsidR="0043751F" w:rsidRPr="00AA1401">
                              <w:rPr>
                                <w:rFonts w:ascii="ＭＳ 明朝" w:hAnsi="ＭＳ 明朝" w:cs="ＭＳ 明朝" w:hint="eastAsia"/>
                                <w:sz w:val="24"/>
                              </w:rPr>
                              <w:t>、</w:t>
                            </w:r>
                            <w:r w:rsidR="00B908AF" w:rsidRPr="00AA1401">
                              <w:rPr>
                                <w:rFonts w:ascii="ＭＳ 明朝" w:hAnsi="ＭＳ 明朝" w:cs="ＭＳ 明朝" w:hint="eastAsia"/>
                                <w:sz w:val="24"/>
                              </w:rPr>
                              <w:t>適正な価格転嫁</w:t>
                            </w:r>
                            <w:r w:rsidR="001328CB">
                              <w:rPr>
                                <w:rFonts w:ascii="ＭＳ 明朝" w:hAnsi="ＭＳ 明朝" w:cs="ＭＳ 明朝" w:hint="eastAsia"/>
                                <w:sz w:val="24"/>
                              </w:rPr>
                              <w:t>・</w:t>
                            </w:r>
                            <w:r w:rsidR="000C1E2E" w:rsidRPr="00AA1401">
                              <w:rPr>
                                <w:rFonts w:ascii="ＭＳ 明朝" w:hAnsi="ＭＳ 明朝" w:cs="ＭＳ 明朝" w:hint="eastAsia"/>
                                <w:sz w:val="24"/>
                              </w:rPr>
                              <w:t>物価を上回る</w:t>
                            </w:r>
                            <w:r w:rsidR="00B908AF" w:rsidRPr="00AA1401">
                              <w:rPr>
                                <w:rFonts w:ascii="ＭＳ 明朝" w:hAnsi="ＭＳ 明朝" w:cs="ＭＳ 明朝" w:hint="eastAsia"/>
                                <w:sz w:val="24"/>
                              </w:rPr>
                              <w:t>賃上げ</w:t>
                            </w:r>
                            <w:r w:rsidR="000C1E2E" w:rsidRPr="00AA1401">
                              <w:rPr>
                                <w:rFonts w:ascii="ＭＳ 明朝" w:hAnsi="ＭＳ 明朝" w:cs="ＭＳ 明朝" w:hint="eastAsia"/>
                                <w:sz w:val="24"/>
                              </w:rPr>
                              <w:t>の必要性など</w:t>
                            </w:r>
                            <w:r w:rsidR="00B908AF" w:rsidRPr="00AA1401">
                              <w:rPr>
                                <w:rFonts w:ascii="ＭＳ 明朝" w:hAnsi="ＭＳ 明朝" w:cs="ＭＳ 明朝" w:hint="eastAsia"/>
                                <w:sz w:val="24"/>
                              </w:rPr>
                              <w:t>社会的機運を高めるための</w:t>
                            </w:r>
                            <w:r w:rsidR="000C1E2E" w:rsidRPr="00AA1401">
                              <w:rPr>
                                <w:rFonts w:ascii="ＭＳ 明朝" w:hAnsi="ＭＳ 明朝" w:cs="ＭＳ 明朝" w:hint="eastAsia"/>
                                <w:sz w:val="24"/>
                              </w:rPr>
                              <w:t>世論喚起</w:t>
                            </w:r>
                            <w:r w:rsidRPr="00AA1401">
                              <w:rPr>
                                <w:rFonts w:ascii="ＭＳ 明朝" w:hAnsi="ＭＳ 明朝" w:cs="ＭＳ 明朝" w:hint="eastAsia"/>
                                <w:sz w:val="24"/>
                              </w:rPr>
                              <w:t>を展開しました。</w:t>
                            </w:r>
                            <w:r w:rsidR="00B908AF" w:rsidRPr="00AA1401">
                              <w:rPr>
                                <w:rFonts w:ascii="ＭＳ 明朝" w:hAnsi="ＭＳ 明朝" w:cs="ＭＳ 明朝" w:hint="eastAsia"/>
                                <w:sz w:val="24"/>
                              </w:rPr>
                              <w:t>特に</w:t>
                            </w:r>
                            <w:r w:rsidR="001E08FE" w:rsidRPr="00AA1401">
                              <w:rPr>
                                <w:rFonts w:ascii="ＭＳ 明朝" w:hAnsi="ＭＳ 明朝" w:cs="ＭＳ 明朝" w:hint="eastAsia"/>
                                <w:sz w:val="24"/>
                              </w:rPr>
                              <w:t>今年度は</w:t>
                            </w:r>
                            <w:r w:rsidR="00180982" w:rsidRPr="00AA1401">
                              <w:rPr>
                                <w:rFonts w:ascii="ＭＳ 明朝" w:hAnsi="ＭＳ 明朝" w:cs="ＭＳ 明朝" w:hint="eastAsia"/>
                                <w:sz w:val="24"/>
                              </w:rPr>
                              <w:t>、</w:t>
                            </w:r>
                            <w:r w:rsidR="0089572C">
                              <w:rPr>
                                <w:rFonts w:ascii="ＭＳ 明朝" w:hAnsi="ＭＳ 明朝" w:cs="ＭＳ 明朝" w:hint="eastAsia"/>
                                <w:sz w:val="24"/>
                              </w:rPr>
                              <w:t>大手と中小の</w:t>
                            </w:r>
                            <w:r w:rsidR="0019036E">
                              <w:rPr>
                                <w:rFonts w:ascii="ＭＳ 明朝" w:hAnsi="ＭＳ 明朝" w:cs="ＭＳ 明朝" w:hint="eastAsia"/>
                                <w:sz w:val="24"/>
                              </w:rPr>
                              <w:t>企業間</w:t>
                            </w:r>
                            <w:r w:rsidR="0089572C">
                              <w:rPr>
                                <w:rFonts w:ascii="ＭＳ 明朝" w:hAnsi="ＭＳ 明朝" w:cs="ＭＳ 明朝" w:hint="eastAsia"/>
                                <w:sz w:val="24"/>
                              </w:rPr>
                              <w:t>格差是正の観点から、</w:t>
                            </w:r>
                            <w:r w:rsidRPr="00AA1401">
                              <w:rPr>
                                <w:rFonts w:ascii="ＭＳ 明朝" w:hAnsi="ＭＳ 明朝" w:cs="ＭＳ 明朝" w:hint="eastAsia"/>
                                <w:sz w:val="24"/>
                              </w:rPr>
                              <w:t>（一社）</w:t>
                            </w:r>
                            <w:r w:rsidR="000A5F72" w:rsidRPr="00AA1401">
                              <w:rPr>
                                <w:rFonts w:ascii="ＭＳ 明朝" w:hAnsi="ＭＳ 明朝" w:cs="ＭＳ 明朝" w:hint="eastAsia"/>
                                <w:sz w:val="24"/>
                              </w:rPr>
                              <w:t>静岡県商工会議所連合会への協力要請や</w:t>
                            </w:r>
                            <w:r w:rsidR="00180982" w:rsidRPr="00AA1401">
                              <w:rPr>
                                <w:rFonts w:ascii="ＭＳ 明朝" w:hAnsi="ＭＳ 明朝" w:cs="ＭＳ 明朝" w:hint="eastAsia"/>
                                <w:sz w:val="24"/>
                              </w:rPr>
                              <w:t>全</w:t>
                            </w:r>
                            <w:r w:rsidR="000A5F72" w:rsidRPr="00AA1401">
                              <w:rPr>
                                <w:rFonts w:ascii="ＭＳ 明朝" w:hAnsi="ＭＳ 明朝" w:cs="ＭＳ 明朝" w:hint="eastAsia"/>
                                <w:sz w:val="24"/>
                              </w:rPr>
                              <w:t>地域協議会が駅頭街宣</w:t>
                            </w:r>
                            <w:r w:rsidR="008141A9" w:rsidRPr="00AA1401">
                              <w:rPr>
                                <w:rFonts w:ascii="ＭＳ 明朝" w:hAnsi="ＭＳ 明朝" w:cs="ＭＳ 明朝" w:hint="eastAsia"/>
                                <w:sz w:val="24"/>
                              </w:rPr>
                              <w:t>を行う</w:t>
                            </w:r>
                            <w:r w:rsidR="001E08FE" w:rsidRPr="00AA1401">
                              <w:rPr>
                                <w:rFonts w:ascii="ＭＳ 明朝" w:hAnsi="ＭＳ 明朝" w:cs="ＭＳ 明朝" w:hint="eastAsia"/>
                                <w:sz w:val="24"/>
                              </w:rPr>
                              <w:t>など新たな試み</w:t>
                            </w:r>
                            <w:r w:rsidR="000A5F72" w:rsidRPr="00AA1401">
                              <w:rPr>
                                <w:rFonts w:ascii="ＭＳ 明朝" w:hAnsi="ＭＳ 明朝" w:cs="ＭＳ 明朝" w:hint="eastAsia"/>
                                <w:sz w:val="24"/>
                              </w:rPr>
                              <w:t>を</w:t>
                            </w:r>
                            <w:r w:rsidR="001E08FE" w:rsidRPr="00AA1401">
                              <w:rPr>
                                <w:rFonts w:ascii="ＭＳ 明朝" w:hAnsi="ＭＳ 明朝" w:cs="ＭＳ 明朝" w:hint="eastAsia"/>
                                <w:sz w:val="24"/>
                              </w:rPr>
                              <w:t>実施</w:t>
                            </w:r>
                            <w:r w:rsidRPr="00AA1401">
                              <w:rPr>
                                <w:rFonts w:ascii="ＭＳ 明朝" w:hAnsi="ＭＳ 明朝" w:cs="ＭＳ 明朝" w:hint="eastAsia"/>
                                <w:sz w:val="24"/>
                              </w:rPr>
                              <w:t>しました。</w:t>
                            </w:r>
                            <w:r w:rsidR="008141A9" w:rsidRPr="00AA1401">
                              <w:rPr>
                                <w:rFonts w:ascii="ＭＳ 明朝" w:hAnsi="ＭＳ 明朝" w:cs="ＭＳ 明朝" w:hint="eastAsia"/>
                                <w:sz w:val="24"/>
                              </w:rPr>
                              <w:t>経済諸団体との意見交換</w:t>
                            </w:r>
                            <w:r w:rsidRPr="00AA1401">
                              <w:rPr>
                                <w:rFonts w:ascii="ＭＳ 明朝" w:hAnsi="ＭＳ 明朝" w:cs="ＭＳ 明朝" w:hint="eastAsia"/>
                                <w:sz w:val="24"/>
                              </w:rPr>
                              <w:t>や街頭行動による</w:t>
                            </w:r>
                            <w:r w:rsidR="00B908AF" w:rsidRPr="00AA1401">
                              <w:rPr>
                                <w:rFonts w:ascii="ＭＳ 明朝" w:hAnsi="ＭＳ 明朝" w:cs="ＭＳ 明朝" w:hint="eastAsia"/>
                                <w:sz w:val="24"/>
                              </w:rPr>
                              <w:t>世論喚起</w:t>
                            </w:r>
                            <w:r w:rsidR="00B50360">
                              <w:rPr>
                                <w:rFonts w:ascii="ＭＳ 明朝" w:hAnsi="ＭＳ 明朝" w:cs="ＭＳ 明朝" w:hint="eastAsia"/>
                                <w:sz w:val="24"/>
                              </w:rPr>
                              <w:t>など、企業側の</w:t>
                            </w:r>
                            <w:r w:rsidR="00430AA7">
                              <w:rPr>
                                <w:rFonts w:ascii="ＭＳ 明朝" w:hAnsi="ＭＳ 明朝" w:cs="ＭＳ 明朝" w:hint="eastAsia"/>
                                <w:sz w:val="24"/>
                              </w:rPr>
                              <w:t>「人へ</w:t>
                            </w:r>
                            <w:r w:rsidR="0089572C">
                              <w:rPr>
                                <w:rFonts w:ascii="ＭＳ 明朝" w:hAnsi="ＭＳ 明朝" w:cs="ＭＳ 明朝" w:hint="eastAsia"/>
                                <w:sz w:val="24"/>
                              </w:rPr>
                              <w:t>の</w:t>
                            </w:r>
                            <w:r w:rsidR="00430AA7">
                              <w:rPr>
                                <w:rFonts w:ascii="ＭＳ 明朝" w:hAnsi="ＭＳ 明朝" w:cs="ＭＳ 明朝" w:hint="eastAsia"/>
                                <w:sz w:val="24"/>
                              </w:rPr>
                              <w:t>投資」</w:t>
                            </w:r>
                            <w:r w:rsidR="0019036E">
                              <w:rPr>
                                <w:rFonts w:ascii="ＭＳ 明朝" w:hAnsi="ＭＳ 明朝" w:cs="ＭＳ 明朝" w:hint="eastAsia"/>
                                <w:sz w:val="24"/>
                              </w:rPr>
                              <w:t>に関する</w:t>
                            </w:r>
                            <w:r w:rsidR="00430AA7">
                              <w:rPr>
                                <w:rFonts w:ascii="ＭＳ 明朝" w:hAnsi="ＭＳ 明朝" w:cs="ＭＳ 明朝" w:hint="eastAsia"/>
                                <w:sz w:val="24"/>
                              </w:rPr>
                              <w:t>理解が深まったこと、</w:t>
                            </w:r>
                            <w:r w:rsidR="000C1E2E" w:rsidRPr="00AA1401">
                              <w:rPr>
                                <w:rFonts w:ascii="ＭＳ 明朝" w:hAnsi="ＭＳ 明朝" w:cs="ＭＳ 明朝" w:hint="eastAsia"/>
                                <w:sz w:val="24"/>
                              </w:rPr>
                              <w:t>何より各単組</w:t>
                            </w:r>
                            <w:r w:rsidR="00302063">
                              <w:rPr>
                                <w:rFonts w:ascii="ＭＳ 明朝" w:hAnsi="ＭＳ 明朝" w:cs="ＭＳ 明朝" w:hint="eastAsia"/>
                                <w:sz w:val="24"/>
                              </w:rPr>
                              <w:t>が</w:t>
                            </w:r>
                            <w:r w:rsidR="000C1E2E" w:rsidRPr="00AA1401">
                              <w:rPr>
                                <w:rFonts w:ascii="ＭＳ 明朝" w:hAnsi="ＭＳ 明朝" w:cs="ＭＳ 明朝" w:hint="eastAsia"/>
                                <w:sz w:val="24"/>
                              </w:rPr>
                              <w:t>粘り強く真摯に交渉した結果として、</w:t>
                            </w:r>
                            <w:r w:rsidR="00B50360" w:rsidRPr="00AA1401">
                              <w:rPr>
                                <w:rFonts w:ascii="ＭＳ 明朝" w:hAnsi="ＭＳ 明朝" w:cs="ＭＳ 明朝" w:hint="eastAsia"/>
                                <w:sz w:val="24"/>
                              </w:rPr>
                              <w:t>数値が確認できる2007年以降</w:t>
                            </w:r>
                            <w:r w:rsidR="00B50360">
                              <w:rPr>
                                <w:rFonts w:ascii="ＭＳ 明朝" w:hAnsi="ＭＳ 明朝" w:cs="ＭＳ 明朝" w:hint="eastAsia"/>
                                <w:sz w:val="24"/>
                              </w:rPr>
                              <w:t>、</w:t>
                            </w:r>
                            <w:r w:rsidR="00B50360" w:rsidRPr="00AA1401">
                              <w:rPr>
                                <w:rFonts w:ascii="ＭＳ 明朝" w:hAnsi="ＭＳ 明朝" w:cs="ＭＳ 明朝" w:hint="eastAsia"/>
                                <w:sz w:val="24"/>
                              </w:rPr>
                              <w:t>金額・率ともに</w:t>
                            </w:r>
                            <w:r w:rsidR="000C1E2E" w:rsidRPr="00AA1401">
                              <w:rPr>
                                <w:rFonts w:ascii="ＭＳ 明朝" w:hAnsi="ＭＳ 明朝" w:cs="ＭＳ 明朝" w:hint="eastAsia"/>
                                <w:sz w:val="24"/>
                              </w:rPr>
                              <w:t>過去最高と</w:t>
                            </w:r>
                            <w:r w:rsidR="00180982" w:rsidRPr="00AA1401">
                              <w:rPr>
                                <w:rFonts w:ascii="ＭＳ 明朝" w:hAnsi="ＭＳ 明朝" w:cs="ＭＳ 明朝" w:hint="eastAsia"/>
                                <w:sz w:val="24"/>
                              </w:rPr>
                              <w:t>新たなステージ</w:t>
                            </w:r>
                            <w:r w:rsidR="000C1E2E" w:rsidRPr="00AA1401">
                              <w:rPr>
                                <w:rFonts w:ascii="ＭＳ 明朝" w:hAnsi="ＭＳ 明朝" w:cs="ＭＳ 明朝" w:hint="eastAsia"/>
                                <w:sz w:val="24"/>
                              </w:rPr>
                              <w:t>へ</w:t>
                            </w:r>
                            <w:r w:rsidR="00180982" w:rsidRPr="00AA1401">
                              <w:rPr>
                                <w:rFonts w:ascii="ＭＳ 明朝" w:hAnsi="ＭＳ 明朝" w:cs="ＭＳ 明朝" w:hint="eastAsia"/>
                                <w:sz w:val="24"/>
                              </w:rPr>
                              <w:t>の</w:t>
                            </w:r>
                            <w:r w:rsidR="00466273">
                              <w:rPr>
                                <w:rFonts w:ascii="ＭＳ 明朝" w:hAnsi="ＭＳ 明朝" w:cs="ＭＳ 明朝" w:hint="eastAsia"/>
                                <w:sz w:val="24"/>
                              </w:rPr>
                              <w:t>「</w:t>
                            </w:r>
                            <w:r w:rsidR="00180982" w:rsidRPr="00AA1401">
                              <w:rPr>
                                <w:rFonts w:ascii="ＭＳ 明朝" w:hAnsi="ＭＳ 明朝" w:cs="ＭＳ 明朝" w:hint="eastAsia"/>
                                <w:sz w:val="24"/>
                              </w:rPr>
                              <w:t>定着</w:t>
                            </w:r>
                            <w:r w:rsidR="00466273">
                              <w:rPr>
                                <w:rFonts w:ascii="ＭＳ 明朝" w:hAnsi="ＭＳ 明朝" w:cs="ＭＳ 明朝" w:hint="eastAsia"/>
                                <w:sz w:val="24"/>
                              </w:rPr>
                              <w:t>」</w:t>
                            </w:r>
                            <w:r w:rsidR="00180982" w:rsidRPr="00AA1401">
                              <w:rPr>
                                <w:rFonts w:ascii="ＭＳ 明朝" w:hAnsi="ＭＳ 明朝" w:cs="ＭＳ 明朝" w:hint="eastAsia"/>
                                <w:sz w:val="24"/>
                              </w:rPr>
                              <w:t>に向け</w:t>
                            </w:r>
                            <w:r w:rsidR="00430AA7">
                              <w:rPr>
                                <w:rFonts w:ascii="ＭＳ 明朝" w:hAnsi="ＭＳ 明朝" w:cs="ＭＳ 明朝" w:hint="eastAsia"/>
                                <w:sz w:val="24"/>
                              </w:rPr>
                              <w:t>た第一歩</w:t>
                            </w:r>
                            <w:r w:rsidR="0019036E">
                              <w:rPr>
                                <w:rFonts w:ascii="ＭＳ 明朝" w:hAnsi="ＭＳ 明朝" w:cs="ＭＳ 明朝" w:hint="eastAsia"/>
                                <w:sz w:val="24"/>
                              </w:rPr>
                              <w:t>となりました</w:t>
                            </w:r>
                            <w:r w:rsidR="00430AA7">
                              <w:rPr>
                                <w:rFonts w:ascii="ＭＳ 明朝" w:hAnsi="ＭＳ 明朝" w:cs="ＭＳ 明朝" w:hint="eastAsia"/>
                                <w:sz w:val="24"/>
                              </w:rPr>
                              <w:t>。</w:t>
                            </w:r>
                          </w:p>
                          <w:p w14:paraId="135C79BE" w14:textId="56D88D49" w:rsidR="009B315B" w:rsidRPr="002159B2" w:rsidRDefault="00521BEF" w:rsidP="00720679">
                            <w:pPr>
                              <w:autoSpaceDE w:val="0"/>
                              <w:autoSpaceDN w:val="0"/>
                              <w:spacing w:line="320" w:lineRule="exact"/>
                              <w:ind w:firstLineChars="100" w:firstLine="240"/>
                              <w:rPr>
                                <w:rFonts w:ascii="ＭＳ 明朝" w:hAnsi="ＭＳ 明朝" w:cs="ＭＳ 明朝"/>
                                <w:sz w:val="24"/>
                              </w:rPr>
                            </w:pPr>
                            <w:r w:rsidRPr="00C4298C">
                              <w:rPr>
                                <w:rFonts w:ascii="ＭＳ 明朝" w:hAnsi="ＭＳ 明朝" w:cs="ＭＳ 明朝" w:hint="eastAsia"/>
                                <w:sz w:val="24"/>
                              </w:rPr>
                              <w:t>一</w:t>
                            </w:r>
                            <w:r w:rsidRPr="002159B2">
                              <w:rPr>
                                <w:rFonts w:ascii="ＭＳ 明朝" w:hAnsi="ＭＳ 明朝" w:cs="ＭＳ 明朝" w:hint="eastAsia"/>
                                <w:sz w:val="24"/>
                              </w:rPr>
                              <w:t>方、</w:t>
                            </w:r>
                            <w:r w:rsidR="000C1E2E" w:rsidRPr="002159B2">
                              <w:rPr>
                                <w:rFonts w:ascii="ＭＳ 明朝" w:hAnsi="ＭＳ 明朝" w:cs="ＭＳ 明朝" w:hint="eastAsia"/>
                                <w:sz w:val="24"/>
                              </w:rPr>
                              <w:t>多くの産業・企業で人手不足が一段と強まったとの声もあり、</w:t>
                            </w:r>
                            <w:r w:rsidR="00465A09" w:rsidRPr="002159B2">
                              <w:rPr>
                                <w:rFonts w:ascii="ＭＳ 明朝" w:hAnsi="ＭＳ 明朝" w:cs="ＭＳ 明朝" w:hint="eastAsia"/>
                                <w:sz w:val="24"/>
                              </w:rPr>
                              <w:t>産業間や企業規模、雇用形態間の様々な格差</w:t>
                            </w:r>
                            <w:r w:rsidR="00033EF1">
                              <w:rPr>
                                <w:rFonts w:ascii="ＭＳ 明朝" w:hAnsi="ＭＳ 明朝" w:cs="ＭＳ 明朝" w:hint="eastAsia"/>
                                <w:sz w:val="24"/>
                              </w:rPr>
                              <w:t>是正への</w:t>
                            </w:r>
                            <w:r w:rsidR="00AA1401" w:rsidRPr="002159B2">
                              <w:rPr>
                                <w:rFonts w:ascii="ＭＳ 明朝" w:hAnsi="ＭＳ 明朝" w:cs="ＭＳ 明朝" w:hint="eastAsia"/>
                                <w:sz w:val="24"/>
                              </w:rPr>
                              <w:t>取組</w:t>
                            </w:r>
                            <w:r w:rsidR="00302063" w:rsidRPr="002159B2">
                              <w:rPr>
                                <w:rFonts w:ascii="ＭＳ 明朝" w:hAnsi="ＭＳ 明朝" w:cs="ＭＳ 明朝" w:hint="eastAsia"/>
                                <w:sz w:val="24"/>
                              </w:rPr>
                              <w:t>みの必要性</w:t>
                            </w:r>
                            <w:r w:rsidR="00AA1401" w:rsidRPr="002159B2">
                              <w:rPr>
                                <w:rFonts w:ascii="ＭＳ 明朝" w:hAnsi="ＭＳ 明朝" w:cs="ＭＳ 明朝" w:hint="eastAsia"/>
                                <w:sz w:val="24"/>
                              </w:rPr>
                              <w:t>も浮き彫りとなりました</w:t>
                            </w:r>
                            <w:r w:rsidR="008141A9" w:rsidRPr="002159B2">
                              <w:rPr>
                                <w:rFonts w:ascii="ＭＳ 明朝" w:hAnsi="ＭＳ 明朝" w:cs="ＭＳ 明朝" w:hint="eastAsia"/>
                                <w:sz w:val="24"/>
                              </w:rPr>
                              <w:t>。</w:t>
                            </w:r>
                            <w:r w:rsidR="009B315B" w:rsidRPr="002159B2">
                              <w:rPr>
                                <w:rFonts w:ascii="ＭＳ 明朝" w:hAnsi="ＭＳ 明朝" w:cs="ＭＳ 明朝" w:hint="eastAsia"/>
                                <w:sz w:val="24"/>
                              </w:rPr>
                              <w:t>雇用の７割を支える中小企業の</w:t>
                            </w:r>
                            <w:r w:rsidR="00830963" w:rsidRPr="002159B2">
                              <w:rPr>
                                <w:rFonts w:ascii="ＭＳ 明朝" w:hAnsi="ＭＳ 明朝" w:cs="ＭＳ 明朝" w:hint="eastAsia"/>
                                <w:sz w:val="24"/>
                              </w:rPr>
                              <w:t>労務費の価格転嫁の厳しさ</w:t>
                            </w:r>
                            <w:r w:rsidR="00720679" w:rsidRPr="002159B2">
                              <w:rPr>
                                <w:rFonts w:ascii="ＭＳ 明朝" w:hAnsi="ＭＳ 明朝" w:cs="ＭＳ 明朝" w:hint="eastAsia"/>
                                <w:sz w:val="24"/>
                              </w:rPr>
                              <w:t>は依然として続いており</w:t>
                            </w:r>
                            <w:r w:rsidR="00B63C7A" w:rsidRPr="002159B2">
                              <w:rPr>
                                <w:rFonts w:ascii="ＭＳ 明朝" w:hAnsi="ＭＳ 明朝" w:cs="ＭＳ 明朝" w:hint="eastAsia"/>
                                <w:sz w:val="24"/>
                              </w:rPr>
                              <w:t>、</w:t>
                            </w:r>
                            <w:r w:rsidR="009B315B" w:rsidRPr="002159B2">
                              <w:rPr>
                                <w:rFonts w:ascii="ＭＳ 明朝" w:hAnsi="ＭＳ 明朝" w:cs="ＭＳ 明朝" w:hint="eastAsia"/>
                                <w:sz w:val="24"/>
                              </w:rPr>
                              <w:t>連合静岡</w:t>
                            </w:r>
                            <w:r w:rsidR="003A2F29">
                              <w:rPr>
                                <w:rFonts w:ascii="ＭＳ 明朝" w:hAnsi="ＭＳ 明朝" w:cs="ＭＳ 明朝" w:hint="eastAsia"/>
                                <w:sz w:val="24"/>
                              </w:rPr>
                              <w:t>は</w:t>
                            </w:r>
                            <w:r w:rsidR="009B315B" w:rsidRPr="002159B2">
                              <w:rPr>
                                <w:rFonts w:ascii="ＭＳ 明朝" w:hAnsi="ＭＳ 明朝" w:cs="ＭＳ 明朝" w:hint="eastAsia"/>
                                <w:sz w:val="24"/>
                              </w:rPr>
                              <w:t>世論喚起を継続し</w:t>
                            </w:r>
                            <w:r w:rsidR="003A2F29">
                              <w:rPr>
                                <w:rFonts w:ascii="ＭＳ 明朝" w:hAnsi="ＭＳ 明朝" w:cs="ＭＳ 明朝" w:hint="eastAsia"/>
                                <w:sz w:val="24"/>
                              </w:rPr>
                              <w:t>、</w:t>
                            </w:r>
                            <w:r w:rsidR="00B63C7A" w:rsidRPr="002159B2">
                              <w:rPr>
                                <w:rFonts w:ascii="ＭＳ 明朝" w:hAnsi="ＭＳ 明朝" w:cs="ＭＳ 明朝" w:hint="eastAsia"/>
                                <w:sz w:val="24"/>
                              </w:rPr>
                              <w:t>企業や</w:t>
                            </w:r>
                            <w:r w:rsidR="009B315B" w:rsidRPr="002159B2">
                              <w:rPr>
                                <w:rFonts w:ascii="ＭＳ 明朝" w:hAnsi="ＭＳ 明朝" w:cs="ＭＳ 明朝" w:hint="eastAsia"/>
                                <w:sz w:val="24"/>
                              </w:rPr>
                              <w:t>行政にも働きかけてい</w:t>
                            </w:r>
                            <w:r w:rsidR="00273790" w:rsidRPr="002159B2">
                              <w:rPr>
                                <w:rFonts w:ascii="ＭＳ 明朝" w:hAnsi="ＭＳ 明朝" w:cs="ＭＳ 明朝" w:hint="eastAsia"/>
                                <w:sz w:val="24"/>
                              </w:rPr>
                              <w:t>きます。</w:t>
                            </w:r>
                          </w:p>
                          <w:bookmarkEnd w:id="1"/>
                          <w:p w14:paraId="5636958A" w14:textId="16783656" w:rsidR="009B315B" w:rsidRPr="00B63C7A" w:rsidRDefault="009B315B" w:rsidP="00865586">
                            <w:pPr>
                              <w:autoSpaceDE w:val="0"/>
                              <w:autoSpaceDN w:val="0"/>
                              <w:spacing w:line="320" w:lineRule="exact"/>
                              <w:ind w:leftChars="114" w:left="239" w:firstLineChars="100" w:firstLine="240"/>
                              <w:rPr>
                                <w:rFonts w:ascii="ＭＳ 明朝" w:hAnsi="ＭＳ 明朝" w:cs="ＭＳ 明朝"/>
                                <w:sz w:val="24"/>
                              </w:rPr>
                            </w:pPr>
                          </w:p>
                          <w:p w14:paraId="1891E72A" w14:textId="2D9BDB83" w:rsidR="00865586" w:rsidRDefault="00830963" w:rsidP="00865586">
                            <w:pPr>
                              <w:rPr>
                                <w:rFonts w:ascii="ＭＳ ゴシック" w:eastAsia="ＭＳ ゴシック" w:hAnsi="ＭＳ 明朝"/>
                                <w:sz w:val="24"/>
                              </w:rPr>
                            </w:pPr>
                            <w:r>
                              <w:rPr>
                                <w:rFonts w:ascii="ＭＳ ゴシック" w:eastAsia="ＭＳ ゴシック" w:hAnsi="ＭＳ 明朝" w:hint="eastAsia"/>
                                <w:sz w:val="24"/>
                              </w:rPr>
                              <w:t>４．</w:t>
                            </w:r>
                            <w:r w:rsidR="00865586">
                              <w:rPr>
                                <w:rFonts w:ascii="ＭＳ ゴシック" w:eastAsia="ＭＳ ゴシック" w:hAnsi="ＭＳ 明朝" w:hint="eastAsia"/>
                                <w:sz w:val="24"/>
                              </w:rPr>
                              <w:t>情報の公表</w:t>
                            </w:r>
                          </w:p>
                          <w:p w14:paraId="305DE610" w14:textId="5761CA9A" w:rsidR="00865586" w:rsidRDefault="00865586" w:rsidP="00865586">
                            <w:pPr>
                              <w:ind w:firstLineChars="218" w:firstLine="523"/>
                              <w:rPr>
                                <w:rFonts w:ascii="ＭＳ 明朝" w:hAnsi="ＭＳ 明朝"/>
                                <w:sz w:val="24"/>
                              </w:rPr>
                            </w:pPr>
                            <w:r>
                              <w:rPr>
                                <w:rFonts w:ascii="ＭＳ 明朝" w:hAnsi="ＭＳ 明朝" w:hint="eastAsia"/>
                                <w:sz w:val="24"/>
                              </w:rPr>
                              <w:t>202</w:t>
                            </w:r>
                            <w:r w:rsidR="00711780">
                              <w:rPr>
                                <w:rFonts w:ascii="ＭＳ 明朝" w:hAnsi="ＭＳ 明朝" w:hint="eastAsia"/>
                                <w:sz w:val="24"/>
                              </w:rPr>
                              <w:t>5</w:t>
                            </w:r>
                            <w:r>
                              <w:rPr>
                                <w:rFonts w:ascii="ＭＳ 明朝" w:hAnsi="ＭＳ 明朝" w:hint="eastAsia"/>
                                <w:sz w:val="24"/>
                              </w:rPr>
                              <w:t>連合静岡アクションの第</w:t>
                            </w:r>
                            <w:r w:rsidR="00A9164F">
                              <w:rPr>
                                <w:rFonts w:ascii="ＭＳ 明朝" w:hAnsi="ＭＳ 明朝" w:hint="eastAsia"/>
                                <w:sz w:val="24"/>
                              </w:rPr>
                              <w:t>7</w:t>
                            </w:r>
                            <w:r>
                              <w:rPr>
                                <w:rFonts w:ascii="ＭＳ 明朝" w:hAnsi="ＭＳ 明朝" w:hint="eastAsia"/>
                                <w:sz w:val="24"/>
                              </w:rPr>
                              <w:t>弾として最終集計内容をホーム</w:t>
                            </w:r>
                            <w:r w:rsidR="007E69D3">
                              <w:rPr>
                                <w:rFonts w:ascii="ＭＳ 明朝" w:hAnsi="ＭＳ 明朝" w:hint="eastAsia"/>
                                <w:sz w:val="24"/>
                              </w:rPr>
                              <w:t>ページ</w:t>
                            </w:r>
                            <w:r>
                              <w:rPr>
                                <w:rFonts w:ascii="ＭＳ 明朝" w:hAnsi="ＭＳ 明朝" w:hint="eastAsia"/>
                                <w:sz w:val="24"/>
                              </w:rPr>
                              <w:t>で公表します。</w:t>
                            </w:r>
                          </w:p>
                          <w:p w14:paraId="1D4FC94F" w14:textId="0A382EA4" w:rsidR="00865586" w:rsidRDefault="00865586" w:rsidP="00865586">
                            <w:pPr>
                              <w:ind w:firstLineChars="218" w:firstLine="523"/>
                              <w:rPr>
                                <w:rFonts w:ascii="ＭＳ ゴシック" w:eastAsia="ＭＳ ゴシック" w:hAnsi="ＭＳ 明朝"/>
                                <w:sz w:val="24"/>
                              </w:rPr>
                            </w:pPr>
                            <w:r>
                              <w:rPr>
                                <w:rFonts w:ascii="ＭＳ 明朝" w:hAnsi="ＭＳ 明朝" w:hint="eastAsia"/>
                                <w:sz w:val="24"/>
                              </w:rPr>
                              <w:t>この集計データの公表をもって、</w:t>
                            </w:r>
                            <w:r w:rsidR="00BB0987">
                              <w:rPr>
                                <w:rFonts w:ascii="ＭＳ 明朝" w:hAnsi="ＭＳ 明朝" w:hint="eastAsia"/>
                                <w:sz w:val="24"/>
                              </w:rPr>
                              <w:t>「</w:t>
                            </w:r>
                            <w:r>
                              <w:rPr>
                                <w:rFonts w:ascii="ＭＳ 明朝" w:hAnsi="ＭＳ 明朝" w:hint="eastAsia"/>
                                <w:sz w:val="24"/>
                              </w:rPr>
                              <w:t>202</w:t>
                            </w:r>
                            <w:r w:rsidR="00711780">
                              <w:rPr>
                                <w:rFonts w:ascii="ＭＳ 明朝" w:hAnsi="ＭＳ 明朝" w:hint="eastAsia"/>
                                <w:sz w:val="24"/>
                              </w:rPr>
                              <w:t>5</w:t>
                            </w:r>
                            <w:r>
                              <w:rPr>
                                <w:rFonts w:ascii="ＭＳ 明朝" w:hAnsi="ＭＳ 明朝" w:hint="eastAsia"/>
                                <w:sz w:val="24"/>
                              </w:rPr>
                              <w:t>連合静岡アクション</w:t>
                            </w:r>
                            <w:r w:rsidR="00BB0987">
                              <w:rPr>
                                <w:rFonts w:ascii="ＭＳ 明朝" w:hAnsi="ＭＳ 明朝" w:hint="eastAsia"/>
                                <w:sz w:val="24"/>
                              </w:rPr>
                              <w:t>」</w:t>
                            </w:r>
                            <w:r>
                              <w:rPr>
                                <w:rFonts w:ascii="ＭＳ 明朝" w:hAnsi="ＭＳ 明朝" w:hint="eastAsia"/>
                                <w:sz w:val="24"/>
                              </w:rPr>
                              <w:t>を終了します。</w:t>
                            </w:r>
                          </w:p>
                          <w:p w14:paraId="18EA98D8" w14:textId="77777777" w:rsidR="00865586" w:rsidRPr="002A2186" w:rsidRDefault="00865586" w:rsidP="00865586">
                            <w:pPr>
                              <w:autoSpaceDE w:val="0"/>
                              <w:autoSpaceDN w:val="0"/>
                              <w:spacing w:line="320" w:lineRule="exact"/>
                              <w:ind w:leftChars="114" w:left="239" w:firstLineChars="100" w:firstLine="240"/>
                              <w:rPr>
                                <w:rFonts w:ascii="ＭＳ 明朝" w:hAnsi="ＭＳ 明朝" w:cs="ＭＳ 明朝"/>
                                <w:sz w:val="24"/>
                              </w:rPr>
                            </w:pPr>
                          </w:p>
                          <w:p w14:paraId="75C12F06" w14:textId="758C06B7" w:rsidR="00273790" w:rsidRPr="00BA09E0" w:rsidRDefault="00830963" w:rsidP="003A2F29">
                            <w:r>
                              <w:rPr>
                                <w:rFonts w:eastAsia="ＭＳ ゴシック" w:hint="eastAsia"/>
                                <w:sz w:val="24"/>
                              </w:rPr>
                              <w:t>５．</w:t>
                            </w:r>
                            <w:r w:rsidR="00865586" w:rsidRPr="002A2186">
                              <w:rPr>
                                <w:rFonts w:eastAsia="ＭＳ ゴシック" w:hint="eastAsia"/>
                                <w:sz w:val="24"/>
                              </w:rPr>
                              <w:t>業種・規模別集計表</w:t>
                            </w:r>
                            <w:r w:rsidR="00865586" w:rsidRPr="002A2186">
                              <w:rPr>
                                <w:rFonts w:hint="eastAsia"/>
                                <w:sz w:val="24"/>
                              </w:rPr>
                              <w:t xml:space="preserve">　</w:t>
                            </w:r>
                            <w:r w:rsidR="00865586" w:rsidRPr="002A2186">
                              <w:rPr>
                                <w:rFonts w:ascii="ＭＳ ゴシック" w:eastAsia="ＭＳ ゴシック" w:hAnsi="ＭＳ ゴシック" w:hint="eastAsia"/>
                                <w:sz w:val="24"/>
                              </w:rPr>
                              <w:t>【別紙】</w:t>
                            </w:r>
                            <w:r w:rsidR="00865586" w:rsidRPr="002A2186">
                              <w:rPr>
                                <w:rFonts w:eastAsia="ＭＳ ゴシック" w:hint="eastAsia"/>
                                <w:sz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95EB4" id="_x0000_s1028" type="#_x0000_t202" style="position:absolute;left:0;text-align:left;margin-left:-15.2pt;margin-top:0;width:500pt;height:627.75pt;z-index:25166643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" stroked="f">
                <v:textbox>
                  <w:txbxContent>
                    <w:p w14:paraId="50A71B42" w14:textId="0EFCB907" w:rsidR="00865586" w:rsidRPr="00DE1A76" w:rsidRDefault="00865586" w:rsidP="00865586">
                      <w:pPr>
                        <w:spacing w:line="320" w:lineRule="exact"/>
                        <w:rPr>
                          <w:rFonts w:eastAsia="ＭＳ ゴシック"/>
                          <w:b/>
                          <w:bCs/>
                          <w:sz w:val="24"/>
                        </w:rPr>
                      </w:pPr>
                      <w:r w:rsidRPr="00DE1A76">
                        <w:rPr>
                          <w:rFonts w:eastAsia="ＭＳ ゴシック" w:hint="eastAsia"/>
                          <w:b/>
                          <w:bCs/>
                          <w:sz w:val="24"/>
                        </w:rPr>
                        <w:t>２．最終集約状況について</w:t>
                      </w:r>
                    </w:p>
                    <w:p w14:paraId="7A56EF20" w14:textId="47C5CD55" w:rsidR="00AA1401" w:rsidRDefault="00865586" w:rsidP="00711780">
                      <w:pPr>
                        <w:autoSpaceDE w:val="0"/>
                        <w:autoSpaceDN w:val="0"/>
                        <w:spacing w:line="320" w:lineRule="exact"/>
                        <w:ind w:leftChars="114" w:left="239" w:firstLineChars="100" w:firstLine="240"/>
                        <w:rPr>
                          <w:rFonts w:ascii="ＭＳ 明朝" w:hAnsi="ＭＳ 明朝" w:cs="ＭＳ 明朝"/>
                          <w:sz w:val="24"/>
                        </w:rPr>
                      </w:pPr>
                      <w:r w:rsidRPr="00151A1E">
                        <w:rPr>
                          <w:rFonts w:ascii="ＭＳ 明朝" w:hAnsi="ＭＳ 明朝" w:cs="ＭＳ 明朝" w:hint="eastAsia"/>
                          <w:sz w:val="24"/>
                        </w:rPr>
                        <w:t>賃上げ集計にご協力いただいた</w:t>
                      </w:r>
                      <w:r w:rsidRPr="00134620">
                        <w:rPr>
                          <w:rFonts w:ascii="ＭＳ 明朝" w:hAnsi="ＭＳ 明朝" w:cs="ＭＳ 明朝" w:hint="eastAsia"/>
                          <w:sz w:val="24"/>
                        </w:rPr>
                        <w:t>3</w:t>
                      </w:r>
                      <w:r w:rsidR="00711780">
                        <w:rPr>
                          <w:rFonts w:ascii="ＭＳ 明朝" w:hAnsi="ＭＳ 明朝" w:cs="ＭＳ 明朝"/>
                          <w:sz w:val="24"/>
                        </w:rPr>
                        <w:t>52</w:t>
                      </w:r>
                      <w:r w:rsidRPr="00134620">
                        <w:rPr>
                          <w:rFonts w:ascii="ＭＳ 明朝" w:hAnsi="ＭＳ 明朝" w:cs="ＭＳ 明朝" w:hint="eastAsia"/>
                          <w:sz w:val="24"/>
                        </w:rPr>
                        <w:t>組合中、</w:t>
                      </w:r>
                      <w:r w:rsidRPr="00151A1E">
                        <w:rPr>
                          <w:rFonts w:ascii="ＭＳ 明朝" w:hAnsi="ＭＳ 明朝" w:cs="ＭＳ 明朝" w:hint="eastAsia"/>
                          <w:sz w:val="24"/>
                        </w:rPr>
                        <w:t>回答・若しくは妥結且つ、金額の把握ができた</w:t>
                      </w:r>
                      <w:r w:rsidR="00B77955">
                        <w:rPr>
                          <w:rFonts w:ascii="ＭＳ 明朝" w:hAnsi="ＭＳ 明朝" w:cs="ＭＳ 明朝" w:hint="eastAsia"/>
                          <w:color w:val="FF0000"/>
                          <w:sz w:val="24"/>
                        </w:rPr>
                        <w:t xml:space="preserve"> </w:t>
                      </w:r>
                      <w:r w:rsidRPr="00134620">
                        <w:rPr>
                          <w:rFonts w:ascii="ＭＳ 明朝" w:hAnsi="ＭＳ 明朝" w:cs="ＭＳ 明朝" w:hint="eastAsia"/>
                          <w:sz w:val="24"/>
                        </w:rPr>
                        <w:t>2</w:t>
                      </w:r>
                      <w:r w:rsidR="00711780">
                        <w:rPr>
                          <w:rFonts w:ascii="ＭＳ 明朝" w:hAnsi="ＭＳ 明朝" w:cs="ＭＳ 明朝"/>
                          <w:sz w:val="24"/>
                        </w:rPr>
                        <w:t>76</w:t>
                      </w:r>
                      <w:r w:rsidRPr="00134620">
                        <w:rPr>
                          <w:rFonts w:ascii="ＭＳ 明朝" w:hAnsi="ＭＳ 明朝" w:cs="ＭＳ 明朝" w:hint="eastAsia"/>
                          <w:sz w:val="24"/>
                        </w:rPr>
                        <w:t xml:space="preserve">組合の賃上げ総額（定昇相当分とベア含む賃金改善）は加重平均で </w:t>
                      </w:r>
                      <w:r w:rsidR="00711780">
                        <w:rPr>
                          <w:rFonts w:ascii="ＭＳ 明朝" w:hAnsi="ＭＳ 明朝" w:cs="ＭＳ 明朝"/>
                          <w:sz w:val="24"/>
                        </w:rPr>
                        <w:t>16,386</w:t>
                      </w:r>
                      <w:r w:rsidRPr="00134620">
                        <w:rPr>
                          <w:rFonts w:ascii="ＭＳ 明朝" w:hAnsi="ＭＳ 明朝" w:cs="ＭＳ 明朝" w:hint="eastAsia"/>
                          <w:sz w:val="24"/>
                        </w:rPr>
                        <w:t>円（</w:t>
                      </w:r>
                      <w:r w:rsidR="00711780">
                        <w:rPr>
                          <w:rFonts w:ascii="ＭＳ 明朝" w:hAnsi="ＭＳ 明朝" w:cs="ＭＳ 明朝"/>
                          <w:sz w:val="24"/>
                        </w:rPr>
                        <w:t>5.03</w:t>
                      </w:r>
                      <w:r w:rsidRPr="00134620">
                        <w:rPr>
                          <w:rFonts w:ascii="ＭＳ 明朝" w:hAnsi="ＭＳ 明朝" w:cs="ＭＳ 明朝" w:hint="eastAsia"/>
                          <w:sz w:val="24"/>
                        </w:rPr>
                        <w:t>％）となり、昨</w:t>
                      </w:r>
                      <w:r w:rsidRPr="00151A1E">
                        <w:rPr>
                          <w:rFonts w:ascii="ＭＳ 明朝" w:hAnsi="ＭＳ 明朝" w:cs="ＭＳ 明朝" w:hint="eastAsia"/>
                          <w:sz w:val="24"/>
                        </w:rPr>
                        <w:t>年同期比では</w:t>
                      </w:r>
                      <w:r w:rsidRPr="00134620">
                        <w:rPr>
                          <w:rFonts w:ascii="ＭＳ 明朝" w:hAnsi="ＭＳ 明朝" w:cs="ＭＳ 明朝" w:hint="eastAsia"/>
                          <w:sz w:val="24"/>
                        </w:rPr>
                        <w:t xml:space="preserve"> +</w:t>
                      </w:r>
                      <w:r w:rsidR="00711780">
                        <w:rPr>
                          <w:rFonts w:ascii="ＭＳ 明朝" w:hAnsi="ＭＳ 明朝" w:cs="ＭＳ 明朝"/>
                          <w:sz w:val="24"/>
                        </w:rPr>
                        <w:t>2,207</w:t>
                      </w:r>
                      <w:r w:rsidRPr="00134620">
                        <w:rPr>
                          <w:rFonts w:ascii="ＭＳ 明朝" w:hAnsi="ＭＳ 明朝" w:cs="ＭＳ 明朝" w:hint="eastAsia"/>
                          <w:sz w:val="24"/>
                        </w:rPr>
                        <w:t>円(+</w:t>
                      </w:r>
                      <w:r w:rsidR="00711780">
                        <w:rPr>
                          <w:rFonts w:ascii="ＭＳ 明朝" w:hAnsi="ＭＳ 明朝" w:cs="ＭＳ 明朝"/>
                          <w:sz w:val="24"/>
                        </w:rPr>
                        <w:t>0</w:t>
                      </w:r>
                      <w:r w:rsidRPr="00134620">
                        <w:rPr>
                          <w:rFonts w:ascii="ＭＳ 明朝" w:hAnsi="ＭＳ 明朝" w:cs="ＭＳ 明朝" w:hint="eastAsia"/>
                          <w:sz w:val="24"/>
                        </w:rPr>
                        <w:t>.</w:t>
                      </w:r>
                      <w:r w:rsidR="00711780">
                        <w:rPr>
                          <w:rFonts w:ascii="ＭＳ 明朝" w:hAnsi="ＭＳ 明朝" w:cs="ＭＳ 明朝"/>
                          <w:sz w:val="24"/>
                        </w:rPr>
                        <w:t>57</w:t>
                      </w:r>
                      <w:r w:rsidRPr="00134620">
                        <w:rPr>
                          <w:rFonts w:ascii="ＭＳ 明朝" w:hAnsi="ＭＳ 明朝" w:cs="ＭＳ 明朝" w:hint="eastAsia"/>
                          <w:sz w:val="24"/>
                        </w:rPr>
                        <w:t>％）</w:t>
                      </w:r>
                      <w:r w:rsidR="00E65574">
                        <w:rPr>
                          <w:rFonts w:ascii="ＭＳ 明朝" w:hAnsi="ＭＳ 明朝" w:cs="ＭＳ 明朝" w:hint="eastAsia"/>
                          <w:sz w:val="24"/>
                        </w:rPr>
                        <w:t>と過去最高</w:t>
                      </w:r>
                      <w:r w:rsidR="00AA1401">
                        <w:rPr>
                          <w:rFonts w:ascii="ＭＳ 明朝" w:hAnsi="ＭＳ 明朝" w:cs="ＭＳ 明朝" w:hint="eastAsia"/>
                          <w:sz w:val="24"/>
                        </w:rPr>
                        <w:t>となりました</w:t>
                      </w:r>
                      <w:r w:rsidR="00E65574">
                        <w:rPr>
                          <w:rFonts w:ascii="ＭＳ 明朝" w:hAnsi="ＭＳ 明朝" w:cs="ＭＳ 明朝" w:hint="eastAsia"/>
                          <w:sz w:val="24"/>
                        </w:rPr>
                        <w:t>。</w:t>
                      </w:r>
                    </w:p>
                    <w:p w14:paraId="35CD8194" w14:textId="4DD83430" w:rsidR="00865586" w:rsidRPr="00134620" w:rsidRDefault="00865586" w:rsidP="00AA1401">
                      <w:pPr>
                        <w:autoSpaceDE w:val="0"/>
                        <w:autoSpaceDN w:val="0"/>
                        <w:spacing w:line="320" w:lineRule="exact"/>
                        <w:ind w:leftChars="114" w:left="239"/>
                        <w:rPr>
                          <w:rFonts w:ascii="ＭＳ 明朝" w:hAnsi="ＭＳ 明朝" w:cs="ＭＳ 明朝"/>
                          <w:sz w:val="24"/>
                        </w:rPr>
                      </w:pPr>
                      <w:r w:rsidRPr="00134620">
                        <w:rPr>
                          <w:rFonts w:ascii="ＭＳ 明朝" w:hAnsi="ＭＳ 明朝" w:cs="ＭＳ 明朝" w:hint="eastAsia"/>
                          <w:sz w:val="24"/>
                        </w:rPr>
                        <w:t xml:space="preserve">ベアを含む賃金改善分を確保できた組合の加重平均は </w:t>
                      </w:r>
                      <w:r w:rsidR="00711780">
                        <w:rPr>
                          <w:rFonts w:ascii="ＭＳ 明朝" w:hAnsi="ＭＳ 明朝" w:cs="ＭＳ 明朝"/>
                          <w:sz w:val="24"/>
                        </w:rPr>
                        <w:t>11,878</w:t>
                      </w:r>
                      <w:r w:rsidRPr="00134620">
                        <w:rPr>
                          <w:rFonts w:ascii="ＭＳ 明朝" w:hAnsi="ＭＳ 明朝" w:cs="ＭＳ 明朝" w:hint="eastAsia"/>
                          <w:sz w:val="24"/>
                        </w:rPr>
                        <w:t>円（</w:t>
                      </w:r>
                      <w:r w:rsidR="00711780">
                        <w:rPr>
                          <w:rFonts w:ascii="ＭＳ 明朝" w:hAnsi="ＭＳ 明朝" w:cs="ＭＳ 明朝" w:hint="eastAsia"/>
                          <w:sz w:val="24"/>
                        </w:rPr>
                        <w:t>3</w:t>
                      </w:r>
                      <w:r w:rsidR="00711780">
                        <w:rPr>
                          <w:rFonts w:ascii="ＭＳ 明朝" w:hAnsi="ＭＳ 明朝" w:cs="ＭＳ 明朝"/>
                          <w:sz w:val="24"/>
                        </w:rPr>
                        <w:t>.57</w:t>
                      </w:r>
                      <w:r w:rsidRPr="00134620">
                        <w:rPr>
                          <w:rFonts w:ascii="ＭＳ 明朝" w:hAnsi="ＭＳ 明朝" w:cs="ＭＳ 明朝" w:hint="eastAsia"/>
                          <w:sz w:val="24"/>
                        </w:rPr>
                        <w:t>％）で、昨年同期比 +</w:t>
                      </w:r>
                      <w:r w:rsidR="00711780">
                        <w:rPr>
                          <w:rFonts w:ascii="ＭＳ 明朝" w:hAnsi="ＭＳ 明朝" w:cs="ＭＳ 明朝"/>
                          <w:sz w:val="24"/>
                        </w:rPr>
                        <w:t>2,381</w:t>
                      </w:r>
                      <w:r w:rsidRPr="00134620">
                        <w:rPr>
                          <w:rFonts w:ascii="ＭＳ 明朝" w:hAnsi="ＭＳ 明朝" w:cs="ＭＳ 明朝" w:hint="eastAsia"/>
                          <w:sz w:val="24"/>
                        </w:rPr>
                        <w:t>円（+</w:t>
                      </w:r>
                      <w:r w:rsidR="00711780">
                        <w:rPr>
                          <w:rFonts w:ascii="ＭＳ 明朝" w:hAnsi="ＭＳ 明朝" w:cs="ＭＳ 明朝"/>
                          <w:sz w:val="24"/>
                        </w:rPr>
                        <w:t>0.67</w:t>
                      </w:r>
                      <w:r w:rsidRPr="00134620">
                        <w:rPr>
                          <w:rFonts w:ascii="ＭＳ 明朝" w:hAnsi="ＭＳ 明朝" w:cs="ＭＳ 明朝" w:hint="eastAsia"/>
                          <w:sz w:val="24"/>
                        </w:rPr>
                        <w:t>％）となりました。</w:t>
                      </w:r>
                    </w:p>
                    <w:p w14:paraId="4BA30099" w14:textId="77777777" w:rsidR="00872061" w:rsidRDefault="00865586" w:rsidP="00872061">
                      <w:pPr>
                        <w:autoSpaceDE w:val="0"/>
                        <w:autoSpaceDN w:val="0"/>
                        <w:spacing w:line="320" w:lineRule="exact"/>
                        <w:ind w:firstLineChars="100" w:firstLine="240"/>
                        <w:rPr>
                          <w:rFonts w:ascii="ＭＳ 明朝" w:hAnsi="ＭＳ 明朝" w:cs="ＭＳ 明朝"/>
                          <w:sz w:val="24"/>
                        </w:rPr>
                      </w:pPr>
                      <w:r w:rsidRPr="00151A1E">
                        <w:rPr>
                          <w:rFonts w:ascii="ＭＳ 明朝" w:hAnsi="ＭＳ 明朝" w:cs="ＭＳ 明朝" w:hint="eastAsia"/>
                          <w:sz w:val="24"/>
                        </w:rPr>
                        <w:t>規模別の賃上げ総額は、</w:t>
                      </w:r>
                      <w:r w:rsidRPr="00134620">
                        <w:rPr>
                          <w:rFonts w:ascii="ＭＳ 明朝" w:hAnsi="ＭＳ 明朝" w:cs="ＭＳ 明朝" w:hint="eastAsia"/>
                          <w:sz w:val="24"/>
                        </w:rPr>
                        <w:t>300人未満の組合の加重平均で</w:t>
                      </w:r>
                      <w:r w:rsidR="00711780">
                        <w:rPr>
                          <w:rFonts w:ascii="ＭＳ 明朝" w:hAnsi="ＭＳ 明朝" w:cs="ＭＳ 明朝" w:hint="eastAsia"/>
                          <w:sz w:val="24"/>
                        </w:rPr>
                        <w:t xml:space="preserve"> </w:t>
                      </w:r>
                      <w:r w:rsidRPr="00134620">
                        <w:rPr>
                          <w:rFonts w:ascii="ＭＳ 明朝" w:hAnsi="ＭＳ 明朝" w:cs="ＭＳ 明朝" w:hint="eastAsia"/>
                          <w:sz w:val="24"/>
                        </w:rPr>
                        <w:t>1</w:t>
                      </w:r>
                      <w:r w:rsidR="00711780">
                        <w:rPr>
                          <w:rFonts w:ascii="ＭＳ 明朝" w:hAnsi="ＭＳ 明朝" w:cs="ＭＳ 明朝"/>
                          <w:sz w:val="24"/>
                        </w:rPr>
                        <w:t>2,856</w:t>
                      </w:r>
                      <w:r w:rsidRPr="00134620">
                        <w:rPr>
                          <w:rFonts w:ascii="ＭＳ 明朝" w:hAnsi="ＭＳ 明朝" w:cs="ＭＳ 明朝" w:hint="eastAsia"/>
                          <w:sz w:val="24"/>
                        </w:rPr>
                        <w:t>円（昨年同期比 +</w:t>
                      </w:r>
                      <w:r w:rsidR="00711780">
                        <w:rPr>
                          <w:rFonts w:ascii="ＭＳ 明朝" w:hAnsi="ＭＳ 明朝" w:cs="ＭＳ 明朝"/>
                          <w:sz w:val="24"/>
                        </w:rPr>
                        <w:t>884</w:t>
                      </w:r>
                      <w:r w:rsidRPr="00134620">
                        <w:rPr>
                          <w:rFonts w:ascii="ＭＳ 明朝" w:hAnsi="ＭＳ 明朝" w:cs="ＭＳ 明朝" w:hint="eastAsia"/>
                          <w:sz w:val="24"/>
                        </w:rPr>
                        <w:t xml:space="preserve">円）、1,000人以上の組合の加重平均は </w:t>
                      </w:r>
                      <w:r w:rsidR="00711780">
                        <w:rPr>
                          <w:rFonts w:ascii="ＭＳ 明朝" w:hAnsi="ＭＳ 明朝" w:cs="ＭＳ 明朝" w:hint="eastAsia"/>
                          <w:sz w:val="24"/>
                        </w:rPr>
                        <w:t>16,531</w:t>
                      </w:r>
                      <w:r w:rsidRPr="00134620">
                        <w:rPr>
                          <w:rFonts w:ascii="ＭＳ 明朝" w:hAnsi="ＭＳ 明朝" w:cs="ＭＳ 明朝" w:hint="eastAsia"/>
                          <w:sz w:val="24"/>
                        </w:rPr>
                        <w:t>円（同 +</w:t>
                      </w:r>
                      <w:r w:rsidR="00711780">
                        <w:rPr>
                          <w:rFonts w:ascii="ＭＳ 明朝" w:hAnsi="ＭＳ 明朝" w:cs="ＭＳ 明朝" w:hint="eastAsia"/>
                          <w:sz w:val="24"/>
                        </w:rPr>
                        <w:t>2,295</w:t>
                      </w:r>
                      <w:r w:rsidRPr="00134620">
                        <w:rPr>
                          <w:rFonts w:ascii="ＭＳ 明朝" w:hAnsi="ＭＳ 明朝" w:cs="ＭＳ 明朝" w:hint="eastAsia"/>
                          <w:sz w:val="24"/>
                        </w:rPr>
                        <w:t>円）と共に昨年を上回りました</w:t>
                      </w:r>
                      <w:r w:rsidR="00720679">
                        <w:rPr>
                          <w:rFonts w:ascii="ＭＳ 明朝" w:hAnsi="ＭＳ 明朝" w:cs="ＭＳ 明朝" w:hint="eastAsia"/>
                          <w:sz w:val="24"/>
                        </w:rPr>
                        <w:t>。</w:t>
                      </w:r>
                      <w:bookmarkStart w:id="2" w:name="_Hlk168392647"/>
                    </w:p>
                    <w:p w14:paraId="58BB7946" w14:textId="22C61AFE" w:rsidR="00720679" w:rsidRPr="00872061" w:rsidRDefault="00720679" w:rsidP="00872061">
                      <w:pPr>
                        <w:autoSpaceDE w:val="0"/>
                        <w:autoSpaceDN w:val="0"/>
                        <w:spacing w:after="240" w:line="320" w:lineRule="exact"/>
                        <w:ind w:firstLineChars="100" w:firstLine="240"/>
                        <w:rPr>
                          <w:rFonts w:ascii="ＭＳ 明朝" w:hAnsi="ＭＳ 明朝" w:cs="ＭＳ 明朝"/>
                          <w:sz w:val="24"/>
                        </w:rPr>
                      </w:pPr>
                      <w:r w:rsidRPr="00720679">
                        <w:rPr>
                          <w:rFonts w:ascii="ＭＳ 明朝" w:hAnsi="ＭＳ 明朝" w:cs="ＭＳ 明朝" w:hint="eastAsia"/>
                          <w:sz w:val="24"/>
                        </w:rPr>
                        <w:t>業種別においては、製造業や商業流通の中小企業（300人未満）が、金額・率ともに</w:t>
                      </w:r>
                      <w:r w:rsidR="00872061">
                        <w:rPr>
                          <w:rFonts w:ascii="ＭＳ 明朝" w:hAnsi="ＭＳ 明朝" w:cs="ＭＳ 明朝" w:hint="eastAsia"/>
                          <w:sz w:val="24"/>
                        </w:rPr>
                        <w:t>昨年を上回りましたが</w:t>
                      </w:r>
                      <w:r w:rsidRPr="00720679">
                        <w:rPr>
                          <w:rFonts w:ascii="ＭＳ 明朝" w:hAnsi="ＭＳ 明朝" w:cs="ＭＳ 明朝" w:hint="eastAsia"/>
                          <w:sz w:val="24"/>
                        </w:rPr>
                        <w:t>、</w:t>
                      </w:r>
                      <w:r w:rsidR="00872061">
                        <w:rPr>
                          <w:rFonts w:ascii="ＭＳ 明朝" w:hAnsi="ＭＳ 明朝" w:cs="ＭＳ 明朝" w:hint="eastAsia"/>
                          <w:sz w:val="24"/>
                        </w:rPr>
                        <w:t>全体では</w:t>
                      </w:r>
                      <w:r w:rsidR="00865586" w:rsidRPr="00720679">
                        <w:rPr>
                          <w:rFonts w:ascii="ＭＳ 明朝" w:hAnsi="ＭＳ 明朝" w:cs="ＭＳ 明朝" w:hint="eastAsia"/>
                          <w:sz w:val="24"/>
                        </w:rPr>
                        <w:t>大手企業と中小企業の賃金格差は広がる</w:t>
                      </w:r>
                      <w:bookmarkEnd w:id="2"/>
                      <w:r w:rsidR="00865586" w:rsidRPr="00720679">
                        <w:rPr>
                          <w:rFonts w:ascii="ＭＳ 明朝" w:hAnsi="ＭＳ 明朝" w:cs="ＭＳ 明朝" w:hint="eastAsia"/>
                          <w:sz w:val="24"/>
                        </w:rPr>
                        <w:t>結果となりました。</w:t>
                      </w:r>
                    </w:p>
                    <w:p w14:paraId="66C04544" w14:textId="26EFCDEB" w:rsidR="00865586" w:rsidRPr="005735FE" w:rsidRDefault="00865586" w:rsidP="00865586">
                      <w:pPr>
                        <w:autoSpaceDE w:val="0"/>
                        <w:autoSpaceDN w:val="0"/>
                        <w:spacing w:line="320" w:lineRule="exact"/>
                        <w:rPr>
                          <w:rFonts w:ascii="ＭＳ ゴシック" w:eastAsia="ＭＳ ゴシック" w:hAnsi="ＭＳ ゴシック" w:cs="ＭＳ 明朝"/>
                          <w:b/>
                          <w:bCs/>
                          <w:sz w:val="24"/>
                        </w:rPr>
                      </w:pPr>
                      <w:r>
                        <w:rPr>
                          <w:rFonts w:ascii="ＭＳ ゴシック" w:eastAsia="ＭＳ ゴシック" w:hAnsi="ＭＳ ゴシック" w:cs="ＭＳ 明朝" w:hint="eastAsia"/>
                          <w:b/>
                          <w:bCs/>
                          <w:sz w:val="24"/>
                        </w:rPr>
                        <w:t>３．</w:t>
                      </w:r>
                      <w:r w:rsidRPr="005735FE">
                        <w:rPr>
                          <w:rFonts w:ascii="ＭＳ ゴシック" w:eastAsia="ＭＳ ゴシック" w:hAnsi="ＭＳ ゴシック" w:cs="ＭＳ 明朝" w:hint="eastAsia"/>
                          <w:b/>
                          <w:bCs/>
                          <w:sz w:val="24"/>
                        </w:rPr>
                        <w:t>まとめ</w:t>
                      </w:r>
                    </w:p>
                    <w:p w14:paraId="336083FD" w14:textId="69373FF9" w:rsidR="0008655C" w:rsidRPr="0008655C" w:rsidRDefault="0008655C" w:rsidP="00036000">
                      <w:pPr>
                        <w:autoSpaceDE w:val="0"/>
                        <w:autoSpaceDN w:val="0"/>
                        <w:spacing w:line="320" w:lineRule="exact"/>
                        <w:ind w:firstLineChars="2200" w:firstLine="5301"/>
                        <w:rPr>
                          <w:rFonts w:ascii="ＭＳ ゴシック" w:eastAsia="ＭＳ ゴシック" w:hAnsi="ＭＳ ゴシック" w:cs="ＭＳ 明朝"/>
                          <w:b/>
                          <w:bCs/>
                          <w:sz w:val="24"/>
                        </w:rPr>
                      </w:pPr>
                      <w:r>
                        <w:rPr>
                          <w:rFonts w:ascii="ＭＳ ゴシック" w:eastAsia="ＭＳ ゴシック" w:hAnsi="ＭＳ ゴシック" w:cs="ＭＳ 明朝" w:hint="eastAsia"/>
                          <w:b/>
                          <w:bCs/>
                          <w:sz w:val="24"/>
                        </w:rPr>
                        <w:t>◆</w:t>
                      </w:r>
                      <w:r w:rsidRPr="0008655C">
                        <w:rPr>
                          <w:rFonts w:ascii="ＭＳ ゴシック" w:eastAsia="ＭＳ ゴシック" w:hAnsi="ＭＳ ゴシック" w:cs="ＭＳ 明朝" w:hint="eastAsia"/>
                          <w:b/>
                          <w:bCs/>
                          <w:sz w:val="24"/>
                        </w:rPr>
                        <w:t>202</w:t>
                      </w:r>
                      <w:r w:rsidR="00711780">
                        <w:rPr>
                          <w:rFonts w:ascii="ＭＳ ゴシック" w:eastAsia="ＭＳ ゴシック" w:hAnsi="ＭＳ ゴシック" w:cs="ＭＳ 明朝" w:hint="eastAsia"/>
                          <w:b/>
                          <w:bCs/>
                          <w:sz w:val="24"/>
                        </w:rPr>
                        <w:t>5</w:t>
                      </w:r>
                      <w:r w:rsidRPr="0008655C">
                        <w:rPr>
                          <w:rFonts w:ascii="ＭＳ ゴシック" w:eastAsia="ＭＳ ゴシック" w:hAnsi="ＭＳ ゴシック" w:cs="ＭＳ 明朝" w:hint="eastAsia"/>
                          <w:b/>
                          <w:bCs/>
                          <w:sz w:val="24"/>
                        </w:rPr>
                        <w:t>春闘　県内賃上げ　過去最高</w:t>
                      </w:r>
                    </w:p>
                    <w:p w14:paraId="1BDAF0F4" w14:textId="6925D47B" w:rsidR="00BA2401" w:rsidRPr="00835F1A" w:rsidRDefault="00BA2401" w:rsidP="00835F1A">
                      <w:pPr>
                        <w:autoSpaceDE w:val="0"/>
                        <w:autoSpaceDN w:val="0"/>
                        <w:spacing w:line="320" w:lineRule="exact"/>
                        <w:ind w:leftChars="2430" w:left="5103" w:firstLineChars="100" w:firstLine="240"/>
                        <w:rPr>
                          <w:rFonts w:ascii="ＭＳ 明朝" w:hAnsi="ＭＳ 明朝" w:cs="ＭＳ 明朝"/>
                          <w:color w:val="000000" w:themeColor="text1"/>
                          <w:sz w:val="24"/>
                        </w:rPr>
                      </w:pPr>
                      <w:r>
                        <w:rPr>
                          <w:rFonts w:ascii="ＭＳ 明朝" w:hAnsi="ＭＳ 明朝" w:cs="ＭＳ 明朝" w:hint="eastAsia"/>
                          <w:sz w:val="24"/>
                        </w:rPr>
                        <w:t>連合は、</w:t>
                      </w:r>
                      <w:r w:rsidR="00865586" w:rsidRPr="00151A1E">
                        <w:rPr>
                          <w:rFonts w:ascii="ＭＳ 明朝" w:hAnsi="ＭＳ 明朝" w:cs="ＭＳ 明朝" w:hint="eastAsia"/>
                          <w:sz w:val="24"/>
                        </w:rPr>
                        <w:t>202</w:t>
                      </w:r>
                      <w:r w:rsidR="00711780">
                        <w:rPr>
                          <w:rFonts w:ascii="ＭＳ 明朝" w:hAnsi="ＭＳ 明朝" w:cs="ＭＳ 明朝" w:hint="eastAsia"/>
                          <w:sz w:val="24"/>
                        </w:rPr>
                        <w:t>5</w:t>
                      </w:r>
                      <w:r w:rsidR="00865586" w:rsidRPr="00151A1E">
                        <w:rPr>
                          <w:rFonts w:ascii="ＭＳ 明朝" w:hAnsi="ＭＳ 明朝" w:cs="ＭＳ 明朝" w:hint="eastAsia"/>
                          <w:sz w:val="24"/>
                        </w:rPr>
                        <w:t>春季生活闘争</w:t>
                      </w:r>
                      <w:r w:rsidR="00465E39">
                        <w:rPr>
                          <w:rFonts w:ascii="ＭＳ 明朝" w:hAnsi="ＭＳ 明朝" w:cs="ＭＳ 明朝" w:hint="eastAsia"/>
                          <w:sz w:val="24"/>
                        </w:rPr>
                        <w:t>において</w:t>
                      </w:r>
                      <w:r>
                        <w:rPr>
                          <w:rFonts w:ascii="ＭＳ 明朝" w:hAnsi="ＭＳ 明朝" w:cs="ＭＳ 明朝" w:hint="eastAsia"/>
                          <w:sz w:val="24"/>
                        </w:rPr>
                        <w:t>「経済も物価も賃金も安定的に上昇する経済社会への定着を図る</w:t>
                      </w:r>
                      <w:r w:rsidRPr="00835F1A">
                        <w:rPr>
                          <w:rFonts w:ascii="ＭＳ 明朝" w:hAnsi="ＭＳ 明朝" w:cs="ＭＳ 明朝" w:hint="eastAsia"/>
                          <w:color w:val="000000" w:themeColor="text1"/>
                          <w:sz w:val="24"/>
                        </w:rPr>
                        <w:t>」取り組みを進めてきました。</w:t>
                      </w:r>
                    </w:p>
                    <w:p w14:paraId="0D562164" w14:textId="4B90EFEF" w:rsidR="001E08FE" w:rsidRDefault="00BA2401" w:rsidP="001E08FE">
                      <w:pPr>
                        <w:autoSpaceDE w:val="0"/>
                        <w:autoSpaceDN w:val="0"/>
                        <w:spacing w:line="320" w:lineRule="exact"/>
                        <w:ind w:leftChars="2430" w:left="5103" w:firstLineChars="100" w:firstLine="240"/>
                        <w:rPr>
                          <w:rFonts w:ascii="ＭＳ 明朝" w:hAnsi="ＭＳ 明朝" w:cs="ＭＳ 明朝"/>
                          <w:sz w:val="24"/>
                        </w:rPr>
                      </w:pPr>
                      <w:r w:rsidRPr="00835F1A">
                        <w:rPr>
                          <w:rFonts w:ascii="ＭＳ 明朝" w:hAnsi="ＭＳ 明朝" w:cs="ＭＳ 明朝" w:hint="eastAsia"/>
                          <w:color w:val="000000" w:themeColor="text1"/>
                          <w:sz w:val="24"/>
                        </w:rPr>
                        <w:t>連合静岡では「2025連合静岡アクション」として</w:t>
                      </w:r>
                      <w:bookmarkStart w:id="3" w:name="_Hlk169099414"/>
                      <w:r w:rsidRPr="00835F1A">
                        <w:rPr>
                          <w:rFonts w:ascii="ＭＳ 明朝" w:hAnsi="ＭＳ 明朝" w:cs="ＭＳ 明朝" w:hint="eastAsia"/>
                          <w:color w:val="000000" w:themeColor="text1"/>
                          <w:sz w:val="24"/>
                        </w:rPr>
                        <w:t>、</w:t>
                      </w:r>
                      <w:r w:rsidR="009B315B" w:rsidRPr="00835F1A">
                        <w:rPr>
                          <w:rFonts w:ascii="ＭＳ 明朝" w:hAnsi="ＭＳ 明朝" w:cs="ＭＳ 明朝" w:hint="eastAsia"/>
                          <w:color w:val="000000" w:themeColor="text1"/>
                          <w:sz w:val="24"/>
                        </w:rPr>
                        <w:t>構内請負や未組織労働者への波及効果を目的に</w:t>
                      </w:r>
                      <w:r w:rsidR="001E08FE">
                        <w:rPr>
                          <w:rFonts w:ascii="ＭＳ 明朝" w:hAnsi="ＭＳ 明朝" w:cs="ＭＳ 明朝" w:hint="eastAsia"/>
                          <w:color w:val="000000" w:themeColor="text1"/>
                          <w:sz w:val="24"/>
                        </w:rPr>
                        <w:t>、</w:t>
                      </w:r>
                      <w:r w:rsidRPr="00835F1A">
                        <w:rPr>
                          <w:rFonts w:ascii="ＭＳ 明朝" w:hAnsi="ＭＳ 明朝" w:cs="ＭＳ 明朝" w:hint="eastAsia"/>
                          <w:color w:val="000000" w:themeColor="text1"/>
                          <w:sz w:val="24"/>
                        </w:rPr>
                        <w:t>経済諸団体への要請</w:t>
                      </w:r>
                      <w:r w:rsidR="000A5F72" w:rsidRPr="00835F1A">
                        <w:rPr>
                          <w:rFonts w:ascii="ＭＳ 明朝" w:hAnsi="ＭＳ 明朝" w:cs="ＭＳ 明朝" w:hint="eastAsia"/>
                          <w:color w:val="000000" w:themeColor="text1"/>
                          <w:sz w:val="24"/>
                        </w:rPr>
                        <w:t>や</w:t>
                      </w:r>
                      <w:r w:rsidR="009B315B" w:rsidRPr="00835F1A">
                        <w:rPr>
                          <w:rFonts w:ascii="ＭＳ 明朝" w:hAnsi="ＭＳ 明朝" w:cs="ＭＳ 明朝" w:hint="eastAsia"/>
                          <w:color w:val="000000" w:themeColor="text1"/>
                          <w:sz w:val="24"/>
                        </w:rPr>
                        <w:t>街頭での呼びかけ</w:t>
                      </w:r>
                      <w:r w:rsidR="001E08FE">
                        <w:rPr>
                          <w:rFonts w:ascii="ＭＳ 明朝" w:hAnsi="ＭＳ 明朝" w:cs="ＭＳ 明朝" w:hint="eastAsia"/>
                          <w:color w:val="000000" w:themeColor="text1"/>
                          <w:sz w:val="24"/>
                        </w:rPr>
                        <w:t>を</w:t>
                      </w:r>
                      <w:r w:rsidR="00AA1401">
                        <w:rPr>
                          <w:rFonts w:ascii="ＭＳ 明朝" w:hAnsi="ＭＳ 明朝" w:cs="ＭＳ 明朝" w:hint="eastAsia"/>
                          <w:color w:val="000000" w:themeColor="text1"/>
                          <w:sz w:val="24"/>
                        </w:rPr>
                        <w:t>積極的に</w:t>
                      </w:r>
                      <w:r w:rsidR="001E08FE">
                        <w:rPr>
                          <w:rFonts w:ascii="ＭＳ 明朝" w:hAnsi="ＭＳ 明朝" w:cs="ＭＳ 明朝" w:hint="eastAsia"/>
                          <w:color w:val="000000" w:themeColor="text1"/>
                          <w:sz w:val="24"/>
                        </w:rPr>
                        <w:t>行</w:t>
                      </w:r>
                      <w:r w:rsidR="001E08FE" w:rsidRPr="00AA1401">
                        <w:rPr>
                          <w:rFonts w:ascii="ＭＳ 明朝" w:hAnsi="ＭＳ 明朝" w:cs="ＭＳ 明朝" w:hint="eastAsia"/>
                          <w:sz w:val="24"/>
                        </w:rPr>
                        <w:t>いました。</w:t>
                      </w:r>
                    </w:p>
                    <w:p w14:paraId="7E4E5434" w14:textId="77777777" w:rsidR="001328CB" w:rsidRDefault="00DC42D2" w:rsidP="001328CB">
                      <w:pPr>
                        <w:autoSpaceDE w:val="0"/>
                        <w:autoSpaceDN w:val="0"/>
                        <w:spacing w:line="320" w:lineRule="exact"/>
                        <w:ind w:firstLineChars="2244" w:firstLine="5386"/>
                        <w:rPr>
                          <w:rFonts w:ascii="ＭＳ 明朝" w:hAnsi="ＭＳ 明朝" w:cs="ＭＳ 明朝"/>
                          <w:sz w:val="24"/>
                        </w:rPr>
                      </w:pPr>
                      <w:r w:rsidRPr="00AA1401">
                        <w:rPr>
                          <w:rFonts w:ascii="ＭＳ 明朝" w:hAnsi="ＭＳ 明朝" w:cs="ＭＳ 明朝" w:hint="eastAsia"/>
                          <w:sz w:val="24"/>
                        </w:rPr>
                        <w:t>静岡市内での1000人集会やデモ行進な</w:t>
                      </w:r>
                    </w:p>
                    <w:p w14:paraId="1D3FBD89" w14:textId="3815E292" w:rsidR="00686B12" w:rsidRDefault="00DC42D2" w:rsidP="001328CB">
                      <w:pPr>
                        <w:autoSpaceDE w:val="0"/>
                        <w:autoSpaceDN w:val="0"/>
                        <w:spacing w:line="320" w:lineRule="exact"/>
                        <w:ind w:firstLineChars="2126" w:firstLine="5102"/>
                        <w:rPr>
                          <w:rFonts w:ascii="ＭＳ 明朝" w:hAnsi="ＭＳ 明朝" w:cs="ＭＳ 明朝"/>
                          <w:sz w:val="24"/>
                        </w:rPr>
                      </w:pPr>
                      <w:r w:rsidRPr="00AA1401">
                        <w:rPr>
                          <w:rFonts w:ascii="ＭＳ 明朝" w:hAnsi="ＭＳ 明朝" w:cs="ＭＳ 明朝" w:hint="eastAsia"/>
                          <w:sz w:val="24"/>
                        </w:rPr>
                        <w:t>どの街頭行動などを通じ</w:t>
                      </w:r>
                      <w:r w:rsidR="0043751F" w:rsidRPr="00AA1401">
                        <w:rPr>
                          <w:rFonts w:ascii="ＭＳ 明朝" w:hAnsi="ＭＳ 明朝" w:cs="ＭＳ 明朝" w:hint="eastAsia"/>
                          <w:sz w:val="24"/>
                        </w:rPr>
                        <w:t>、</w:t>
                      </w:r>
                      <w:r w:rsidR="00B908AF" w:rsidRPr="00AA1401">
                        <w:rPr>
                          <w:rFonts w:ascii="ＭＳ 明朝" w:hAnsi="ＭＳ 明朝" w:cs="ＭＳ 明朝" w:hint="eastAsia"/>
                          <w:sz w:val="24"/>
                        </w:rPr>
                        <w:t>適正な価格転嫁</w:t>
                      </w:r>
                      <w:r w:rsidR="001328CB">
                        <w:rPr>
                          <w:rFonts w:ascii="ＭＳ 明朝" w:hAnsi="ＭＳ 明朝" w:cs="ＭＳ 明朝" w:hint="eastAsia"/>
                          <w:sz w:val="24"/>
                        </w:rPr>
                        <w:t>・</w:t>
                      </w:r>
                      <w:r w:rsidR="000C1E2E" w:rsidRPr="00AA1401">
                        <w:rPr>
                          <w:rFonts w:ascii="ＭＳ 明朝" w:hAnsi="ＭＳ 明朝" w:cs="ＭＳ 明朝" w:hint="eastAsia"/>
                          <w:sz w:val="24"/>
                        </w:rPr>
                        <w:t>物価を上回る</w:t>
                      </w:r>
                      <w:r w:rsidR="00B908AF" w:rsidRPr="00AA1401">
                        <w:rPr>
                          <w:rFonts w:ascii="ＭＳ 明朝" w:hAnsi="ＭＳ 明朝" w:cs="ＭＳ 明朝" w:hint="eastAsia"/>
                          <w:sz w:val="24"/>
                        </w:rPr>
                        <w:t>賃上げ</w:t>
                      </w:r>
                      <w:r w:rsidR="000C1E2E" w:rsidRPr="00AA1401">
                        <w:rPr>
                          <w:rFonts w:ascii="ＭＳ 明朝" w:hAnsi="ＭＳ 明朝" w:cs="ＭＳ 明朝" w:hint="eastAsia"/>
                          <w:sz w:val="24"/>
                        </w:rPr>
                        <w:t>の必要性など</w:t>
                      </w:r>
                      <w:r w:rsidR="00B908AF" w:rsidRPr="00AA1401">
                        <w:rPr>
                          <w:rFonts w:ascii="ＭＳ 明朝" w:hAnsi="ＭＳ 明朝" w:cs="ＭＳ 明朝" w:hint="eastAsia"/>
                          <w:sz w:val="24"/>
                        </w:rPr>
                        <w:t>社会的機運を高めるための</w:t>
                      </w:r>
                      <w:r w:rsidR="000C1E2E" w:rsidRPr="00AA1401">
                        <w:rPr>
                          <w:rFonts w:ascii="ＭＳ 明朝" w:hAnsi="ＭＳ 明朝" w:cs="ＭＳ 明朝" w:hint="eastAsia"/>
                          <w:sz w:val="24"/>
                        </w:rPr>
                        <w:t>世論喚起</w:t>
                      </w:r>
                      <w:r w:rsidRPr="00AA1401">
                        <w:rPr>
                          <w:rFonts w:ascii="ＭＳ 明朝" w:hAnsi="ＭＳ 明朝" w:cs="ＭＳ 明朝" w:hint="eastAsia"/>
                          <w:sz w:val="24"/>
                        </w:rPr>
                        <w:t>を展開しました。</w:t>
                      </w:r>
                      <w:r w:rsidR="00B908AF" w:rsidRPr="00AA1401">
                        <w:rPr>
                          <w:rFonts w:ascii="ＭＳ 明朝" w:hAnsi="ＭＳ 明朝" w:cs="ＭＳ 明朝" w:hint="eastAsia"/>
                          <w:sz w:val="24"/>
                        </w:rPr>
                        <w:t>特に</w:t>
                      </w:r>
                      <w:r w:rsidR="001E08FE" w:rsidRPr="00AA1401">
                        <w:rPr>
                          <w:rFonts w:ascii="ＭＳ 明朝" w:hAnsi="ＭＳ 明朝" w:cs="ＭＳ 明朝" w:hint="eastAsia"/>
                          <w:sz w:val="24"/>
                        </w:rPr>
                        <w:t>今年度は</w:t>
                      </w:r>
                      <w:r w:rsidR="00180982" w:rsidRPr="00AA1401">
                        <w:rPr>
                          <w:rFonts w:ascii="ＭＳ 明朝" w:hAnsi="ＭＳ 明朝" w:cs="ＭＳ 明朝" w:hint="eastAsia"/>
                          <w:sz w:val="24"/>
                        </w:rPr>
                        <w:t>、</w:t>
                      </w:r>
                      <w:r w:rsidR="0089572C">
                        <w:rPr>
                          <w:rFonts w:ascii="ＭＳ 明朝" w:hAnsi="ＭＳ 明朝" w:cs="ＭＳ 明朝" w:hint="eastAsia"/>
                          <w:sz w:val="24"/>
                        </w:rPr>
                        <w:t>大手と中小の</w:t>
                      </w:r>
                      <w:r w:rsidR="0019036E">
                        <w:rPr>
                          <w:rFonts w:ascii="ＭＳ 明朝" w:hAnsi="ＭＳ 明朝" w:cs="ＭＳ 明朝" w:hint="eastAsia"/>
                          <w:sz w:val="24"/>
                        </w:rPr>
                        <w:t>企業間</w:t>
                      </w:r>
                      <w:r w:rsidR="0089572C">
                        <w:rPr>
                          <w:rFonts w:ascii="ＭＳ 明朝" w:hAnsi="ＭＳ 明朝" w:cs="ＭＳ 明朝" w:hint="eastAsia"/>
                          <w:sz w:val="24"/>
                        </w:rPr>
                        <w:t>格差是正の観点から、</w:t>
                      </w:r>
                      <w:r w:rsidRPr="00AA1401">
                        <w:rPr>
                          <w:rFonts w:ascii="ＭＳ 明朝" w:hAnsi="ＭＳ 明朝" w:cs="ＭＳ 明朝" w:hint="eastAsia"/>
                          <w:sz w:val="24"/>
                        </w:rPr>
                        <w:t>（一社）</w:t>
                      </w:r>
                      <w:r w:rsidR="000A5F72" w:rsidRPr="00AA1401">
                        <w:rPr>
                          <w:rFonts w:ascii="ＭＳ 明朝" w:hAnsi="ＭＳ 明朝" w:cs="ＭＳ 明朝" w:hint="eastAsia"/>
                          <w:sz w:val="24"/>
                        </w:rPr>
                        <w:t>静岡県商工会議所連合会への協力要請や</w:t>
                      </w:r>
                      <w:r w:rsidR="00180982" w:rsidRPr="00AA1401">
                        <w:rPr>
                          <w:rFonts w:ascii="ＭＳ 明朝" w:hAnsi="ＭＳ 明朝" w:cs="ＭＳ 明朝" w:hint="eastAsia"/>
                          <w:sz w:val="24"/>
                        </w:rPr>
                        <w:t>全</w:t>
                      </w:r>
                      <w:r w:rsidR="000A5F72" w:rsidRPr="00AA1401">
                        <w:rPr>
                          <w:rFonts w:ascii="ＭＳ 明朝" w:hAnsi="ＭＳ 明朝" w:cs="ＭＳ 明朝" w:hint="eastAsia"/>
                          <w:sz w:val="24"/>
                        </w:rPr>
                        <w:t>地域協議会が駅頭街宣</w:t>
                      </w:r>
                      <w:r w:rsidR="008141A9" w:rsidRPr="00AA1401">
                        <w:rPr>
                          <w:rFonts w:ascii="ＭＳ 明朝" w:hAnsi="ＭＳ 明朝" w:cs="ＭＳ 明朝" w:hint="eastAsia"/>
                          <w:sz w:val="24"/>
                        </w:rPr>
                        <w:t>を行う</w:t>
                      </w:r>
                      <w:r w:rsidR="001E08FE" w:rsidRPr="00AA1401">
                        <w:rPr>
                          <w:rFonts w:ascii="ＭＳ 明朝" w:hAnsi="ＭＳ 明朝" w:cs="ＭＳ 明朝" w:hint="eastAsia"/>
                          <w:sz w:val="24"/>
                        </w:rPr>
                        <w:t>など新たな試み</w:t>
                      </w:r>
                      <w:r w:rsidR="000A5F72" w:rsidRPr="00AA1401">
                        <w:rPr>
                          <w:rFonts w:ascii="ＭＳ 明朝" w:hAnsi="ＭＳ 明朝" w:cs="ＭＳ 明朝" w:hint="eastAsia"/>
                          <w:sz w:val="24"/>
                        </w:rPr>
                        <w:t>を</w:t>
                      </w:r>
                      <w:r w:rsidR="001E08FE" w:rsidRPr="00AA1401">
                        <w:rPr>
                          <w:rFonts w:ascii="ＭＳ 明朝" w:hAnsi="ＭＳ 明朝" w:cs="ＭＳ 明朝" w:hint="eastAsia"/>
                          <w:sz w:val="24"/>
                        </w:rPr>
                        <w:t>実施</w:t>
                      </w:r>
                      <w:r w:rsidRPr="00AA1401">
                        <w:rPr>
                          <w:rFonts w:ascii="ＭＳ 明朝" w:hAnsi="ＭＳ 明朝" w:cs="ＭＳ 明朝" w:hint="eastAsia"/>
                          <w:sz w:val="24"/>
                        </w:rPr>
                        <w:t>しました。</w:t>
                      </w:r>
                      <w:r w:rsidR="008141A9" w:rsidRPr="00AA1401">
                        <w:rPr>
                          <w:rFonts w:ascii="ＭＳ 明朝" w:hAnsi="ＭＳ 明朝" w:cs="ＭＳ 明朝" w:hint="eastAsia"/>
                          <w:sz w:val="24"/>
                        </w:rPr>
                        <w:t>経済諸団体との意見交換</w:t>
                      </w:r>
                      <w:r w:rsidRPr="00AA1401">
                        <w:rPr>
                          <w:rFonts w:ascii="ＭＳ 明朝" w:hAnsi="ＭＳ 明朝" w:cs="ＭＳ 明朝" w:hint="eastAsia"/>
                          <w:sz w:val="24"/>
                        </w:rPr>
                        <w:t>や街頭行動による</w:t>
                      </w:r>
                      <w:r w:rsidR="00B908AF" w:rsidRPr="00AA1401">
                        <w:rPr>
                          <w:rFonts w:ascii="ＭＳ 明朝" w:hAnsi="ＭＳ 明朝" w:cs="ＭＳ 明朝" w:hint="eastAsia"/>
                          <w:sz w:val="24"/>
                        </w:rPr>
                        <w:t>世論喚起</w:t>
                      </w:r>
                      <w:r w:rsidR="00B50360">
                        <w:rPr>
                          <w:rFonts w:ascii="ＭＳ 明朝" w:hAnsi="ＭＳ 明朝" w:cs="ＭＳ 明朝" w:hint="eastAsia"/>
                          <w:sz w:val="24"/>
                        </w:rPr>
                        <w:t>など、企業側の</w:t>
                      </w:r>
                      <w:r w:rsidR="00430AA7">
                        <w:rPr>
                          <w:rFonts w:ascii="ＭＳ 明朝" w:hAnsi="ＭＳ 明朝" w:cs="ＭＳ 明朝" w:hint="eastAsia"/>
                          <w:sz w:val="24"/>
                        </w:rPr>
                        <w:t>「人へ</w:t>
                      </w:r>
                      <w:r w:rsidR="0089572C">
                        <w:rPr>
                          <w:rFonts w:ascii="ＭＳ 明朝" w:hAnsi="ＭＳ 明朝" w:cs="ＭＳ 明朝" w:hint="eastAsia"/>
                          <w:sz w:val="24"/>
                        </w:rPr>
                        <w:t>の</w:t>
                      </w:r>
                      <w:r w:rsidR="00430AA7">
                        <w:rPr>
                          <w:rFonts w:ascii="ＭＳ 明朝" w:hAnsi="ＭＳ 明朝" w:cs="ＭＳ 明朝" w:hint="eastAsia"/>
                          <w:sz w:val="24"/>
                        </w:rPr>
                        <w:t>投資」</w:t>
                      </w:r>
                      <w:r w:rsidR="0019036E">
                        <w:rPr>
                          <w:rFonts w:ascii="ＭＳ 明朝" w:hAnsi="ＭＳ 明朝" w:cs="ＭＳ 明朝" w:hint="eastAsia"/>
                          <w:sz w:val="24"/>
                        </w:rPr>
                        <w:t>に関する</w:t>
                      </w:r>
                      <w:r w:rsidR="00430AA7">
                        <w:rPr>
                          <w:rFonts w:ascii="ＭＳ 明朝" w:hAnsi="ＭＳ 明朝" w:cs="ＭＳ 明朝" w:hint="eastAsia"/>
                          <w:sz w:val="24"/>
                        </w:rPr>
                        <w:t>理解が深まったこと、</w:t>
                      </w:r>
                      <w:r w:rsidR="000C1E2E" w:rsidRPr="00AA1401">
                        <w:rPr>
                          <w:rFonts w:ascii="ＭＳ 明朝" w:hAnsi="ＭＳ 明朝" w:cs="ＭＳ 明朝" w:hint="eastAsia"/>
                          <w:sz w:val="24"/>
                        </w:rPr>
                        <w:t>何より各単組</w:t>
                      </w:r>
                      <w:r w:rsidR="00302063">
                        <w:rPr>
                          <w:rFonts w:ascii="ＭＳ 明朝" w:hAnsi="ＭＳ 明朝" w:cs="ＭＳ 明朝" w:hint="eastAsia"/>
                          <w:sz w:val="24"/>
                        </w:rPr>
                        <w:t>が</w:t>
                      </w:r>
                      <w:r w:rsidR="000C1E2E" w:rsidRPr="00AA1401">
                        <w:rPr>
                          <w:rFonts w:ascii="ＭＳ 明朝" w:hAnsi="ＭＳ 明朝" w:cs="ＭＳ 明朝" w:hint="eastAsia"/>
                          <w:sz w:val="24"/>
                        </w:rPr>
                        <w:t>粘り強く真摯に交渉した結果として、</w:t>
                      </w:r>
                      <w:r w:rsidR="00B50360" w:rsidRPr="00AA1401">
                        <w:rPr>
                          <w:rFonts w:ascii="ＭＳ 明朝" w:hAnsi="ＭＳ 明朝" w:cs="ＭＳ 明朝" w:hint="eastAsia"/>
                          <w:sz w:val="24"/>
                        </w:rPr>
                        <w:t>数値が確認できる2007年以降</w:t>
                      </w:r>
                      <w:r w:rsidR="00B50360">
                        <w:rPr>
                          <w:rFonts w:ascii="ＭＳ 明朝" w:hAnsi="ＭＳ 明朝" w:cs="ＭＳ 明朝" w:hint="eastAsia"/>
                          <w:sz w:val="24"/>
                        </w:rPr>
                        <w:t>、</w:t>
                      </w:r>
                      <w:r w:rsidR="00B50360" w:rsidRPr="00AA1401">
                        <w:rPr>
                          <w:rFonts w:ascii="ＭＳ 明朝" w:hAnsi="ＭＳ 明朝" w:cs="ＭＳ 明朝" w:hint="eastAsia"/>
                          <w:sz w:val="24"/>
                        </w:rPr>
                        <w:t>金額・率ともに</w:t>
                      </w:r>
                      <w:r w:rsidR="000C1E2E" w:rsidRPr="00AA1401">
                        <w:rPr>
                          <w:rFonts w:ascii="ＭＳ 明朝" w:hAnsi="ＭＳ 明朝" w:cs="ＭＳ 明朝" w:hint="eastAsia"/>
                          <w:sz w:val="24"/>
                        </w:rPr>
                        <w:t>過去最高と</w:t>
                      </w:r>
                      <w:r w:rsidR="00180982" w:rsidRPr="00AA1401">
                        <w:rPr>
                          <w:rFonts w:ascii="ＭＳ 明朝" w:hAnsi="ＭＳ 明朝" w:cs="ＭＳ 明朝" w:hint="eastAsia"/>
                          <w:sz w:val="24"/>
                        </w:rPr>
                        <w:t>新たなステージ</w:t>
                      </w:r>
                      <w:r w:rsidR="000C1E2E" w:rsidRPr="00AA1401">
                        <w:rPr>
                          <w:rFonts w:ascii="ＭＳ 明朝" w:hAnsi="ＭＳ 明朝" w:cs="ＭＳ 明朝" w:hint="eastAsia"/>
                          <w:sz w:val="24"/>
                        </w:rPr>
                        <w:t>へ</w:t>
                      </w:r>
                      <w:r w:rsidR="00180982" w:rsidRPr="00AA1401">
                        <w:rPr>
                          <w:rFonts w:ascii="ＭＳ 明朝" w:hAnsi="ＭＳ 明朝" w:cs="ＭＳ 明朝" w:hint="eastAsia"/>
                          <w:sz w:val="24"/>
                        </w:rPr>
                        <w:t>の</w:t>
                      </w:r>
                      <w:r w:rsidR="00466273">
                        <w:rPr>
                          <w:rFonts w:ascii="ＭＳ 明朝" w:hAnsi="ＭＳ 明朝" w:cs="ＭＳ 明朝" w:hint="eastAsia"/>
                          <w:sz w:val="24"/>
                        </w:rPr>
                        <w:t>「</w:t>
                      </w:r>
                      <w:r w:rsidR="00180982" w:rsidRPr="00AA1401">
                        <w:rPr>
                          <w:rFonts w:ascii="ＭＳ 明朝" w:hAnsi="ＭＳ 明朝" w:cs="ＭＳ 明朝" w:hint="eastAsia"/>
                          <w:sz w:val="24"/>
                        </w:rPr>
                        <w:t>定着</w:t>
                      </w:r>
                      <w:r w:rsidR="00466273">
                        <w:rPr>
                          <w:rFonts w:ascii="ＭＳ 明朝" w:hAnsi="ＭＳ 明朝" w:cs="ＭＳ 明朝" w:hint="eastAsia"/>
                          <w:sz w:val="24"/>
                        </w:rPr>
                        <w:t>」</w:t>
                      </w:r>
                      <w:r w:rsidR="00180982" w:rsidRPr="00AA1401">
                        <w:rPr>
                          <w:rFonts w:ascii="ＭＳ 明朝" w:hAnsi="ＭＳ 明朝" w:cs="ＭＳ 明朝" w:hint="eastAsia"/>
                          <w:sz w:val="24"/>
                        </w:rPr>
                        <w:t>に向け</w:t>
                      </w:r>
                      <w:r w:rsidR="00430AA7">
                        <w:rPr>
                          <w:rFonts w:ascii="ＭＳ 明朝" w:hAnsi="ＭＳ 明朝" w:cs="ＭＳ 明朝" w:hint="eastAsia"/>
                          <w:sz w:val="24"/>
                        </w:rPr>
                        <w:t>た第一歩</w:t>
                      </w:r>
                      <w:r w:rsidR="0019036E">
                        <w:rPr>
                          <w:rFonts w:ascii="ＭＳ 明朝" w:hAnsi="ＭＳ 明朝" w:cs="ＭＳ 明朝" w:hint="eastAsia"/>
                          <w:sz w:val="24"/>
                        </w:rPr>
                        <w:t>となりました</w:t>
                      </w:r>
                      <w:r w:rsidR="00430AA7">
                        <w:rPr>
                          <w:rFonts w:ascii="ＭＳ 明朝" w:hAnsi="ＭＳ 明朝" w:cs="ＭＳ 明朝" w:hint="eastAsia"/>
                          <w:sz w:val="24"/>
                        </w:rPr>
                        <w:t>。</w:t>
                      </w:r>
                    </w:p>
                    <w:p w14:paraId="135C79BE" w14:textId="56D88D49" w:rsidR="009B315B" w:rsidRPr="002159B2" w:rsidRDefault="00521BEF" w:rsidP="00720679">
                      <w:pPr>
                        <w:autoSpaceDE w:val="0"/>
                        <w:autoSpaceDN w:val="0"/>
                        <w:spacing w:line="320" w:lineRule="exact"/>
                        <w:ind w:firstLineChars="100" w:firstLine="240"/>
                        <w:rPr>
                          <w:rFonts w:ascii="ＭＳ 明朝" w:hAnsi="ＭＳ 明朝" w:cs="ＭＳ 明朝"/>
                          <w:sz w:val="24"/>
                        </w:rPr>
                      </w:pPr>
                      <w:r w:rsidRPr="00C4298C">
                        <w:rPr>
                          <w:rFonts w:ascii="ＭＳ 明朝" w:hAnsi="ＭＳ 明朝" w:cs="ＭＳ 明朝" w:hint="eastAsia"/>
                          <w:sz w:val="24"/>
                        </w:rPr>
                        <w:t>一</w:t>
                      </w:r>
                      <w:r w:rsidRPr="002159B2">
                        <w:rPr>
                          <w:rFonts w:ascii="ＭＳ 明朝" w:hAnsi="ＭＳ 明朝" w:cs="ＭＳ 明朝" w:hint="eastAsia"/>
                          <w:sz w:val="24"/>
                        </w:rPr>
                        <w:t>方、</w:t>
                      </w:r>
                      <w:r w:rsidR="000C1E2E" w:rsidRPr="002159B2">
                        <w:rPr>
                          <w:rFonts w:ascii="ＭＳ 明朝" w:hAnsi="ＭＳ 明朝" w:cs="ＭＳ 明朝" w:hint="eastAsia"/>
                          <w:sz w:val="24"/>
                        </w:rPr>
                        <w:t>多くの産業・企業で人手不足が一段と強まったとの声もあり、</w:t>
                      </w:r>
                      <w:r w:rsidR="00465A09" w:rsidRPr="002159B2">
                        <w:rPr>
                          <w:rFonts w:ascii="ＭＳ 明朝" w:hAnsi="ＭＳ 明朝" w:cs="ＭＳ 明朝" w:hint="eastAsia"/>
                          <w:sz w:val="24"/>
                        </w:rPr>
                        <w:t>産業間や企業規模、雇用形態間の様々な格差</w:t>
                      </w:r>
                      <w:r w:rsidR="00033EF1">
                        <w:rPr>
                          <w:rFonts w:ascii="ＭＳ 明朝" w:hAnsi="ＭＳ 明朝" w:cs="ＭＳ 明朝" w:hint="eastAsia"/>
                          <w:sz w:val="24"/>
                        </w:rPr>
                        <w:t>是正への</w:t>
                      </w:r>
                      <w:r w:rsidR="00AA1401" w:rsidRPr="002159B2">
                        <w:rPr>
                          <w:rFonts w:ascii="ＭＳ 明朝" w:hAnsi="ＭＳ 明朝" w:cs="ＭＳ 明朝" w:hint="eastAsia"/>
                          <w:sz w:val="24"/>
                        </w:rPr>
                        <w:t>取組</w:t>
                      </w:r>
                      <w:r w:rsidR="00302063" w:rsidRPr="002159B2">
                        <w:rPr>
                          <w:rFonts w:ascii="ＭＳ 明朝" w:hAnsi="ＭＳ 明朝" w:cs="ＭＳ 明朝" w:hint="eastAsia"/>
                          <w:sz w:val="24"/>
                        </w:rPr>
                        <w:t>みの必要性</w:t>
                      </w:r>
                      <w:r w:rsidR="00AA1401" w:rsidRPr="002159B2">
                        <w:rPr>
                          <w:rFonts w:ascii="ＭＳ 明朝" w:hAnsi="ＭＳ 明朝" w:cs="ＭＳ 明朝" w:hint="eastAsia"/>
                          <w:sz w:val="24"/>
                        </w:rPr>
                        <w:t>も浮き彫りとなりました</w:t>
                      </w:r>
                      <w:r w:rsidR="008141A9" w:rsidRPr="002159B2">
                        <w:rPr>
                          <w:rFonts w:ascii="ＭＳ 明朝" w:hAnsi="ＭＳ 明朝" w:cs="ＭＳ 明朝" w:hint="eastAsia"/>
                          <w:sz w:val="24"/>
                        </w:rPr>
                        <w:t>。</w:t>
                      </w:r>
                      <w:r w:rsidR="009B315B" w:rsidRPr="002159B2">
                        <w:rPr>
                          <w:rFonts w:ascii="ＭＳ 明朝" w:hAnsi="ＭＳ 明朝" w:cs="ＭＳ 明朝" w:hint="eastAsia"/>
                          <w:sz w:val="24"/>
                        </w:rPr>
                        <w:t>雇用の７割を支える中小企業の</w:t>
                      </w:r>
                      <w:r w:rsidR="00830963" w:rsidRPr="002159B2">
                        <w:rPr>
                          <w:rFonts w:ascii="ＭＳ 明朝" w:hAnsi="ＭＳ 明朝" w:cs="ＭＳ 明朝" w:hint="eastAsia"/>
                          <w:sz w:val="24"/>
                        </w:rPr>
                        <w:t>労務費の価格転嫁の厳しさ</w:t>
                      </w:r>
                      <w:r w:rsidR="00720679" w:rsidRPr="002159B2">
                        <w:rPr>
                          <w:rFonts w:ascii="ＭＳ 明朝" w:hAnsi="ＭＳ 明朝" w:cs="ＭＳ 明朝" w:hint="eastAsia"/>
                          <w:sz w:val="24"/>
                        </w:rPr>
                        <w:t>は依然として続いており</w:t>
                      </w:r>
                      <w:r w:rsidR="00B63C7A" w:rsidRPr="002159B2">
                        <w:rPr>
                          <w:rFonts w:ascii="ＭＳ 明朝" w:hAnsi="ＭＳ 明朝" w:cs="ＭＳ 明朝" w:hint="eastAsia"/>
                          <w:sz w:val="24"/>
                        </w:rPr>
                        <w:t>、</w:t>
                      </w:r>
                      <w:r w:rsidR="009B315B" w:rsidRPr="002159B2">
                        <w:rPr>
                          <w:rFonts w:ascii="ＭＳ 明朝" w:hAnsi="ＭＳ 明朝" w:cs="ＭＳ 明朝" w:hint="eastAsia"/>
                          <w:sz w:val="24"/>
                        </w:rPr>
                        <w:t>連合静岡</w:t>
                      </w:r>
                      <w:r w:rsidR="003A2F29">
                        <w:rPr>
                          <w:rFonts w:ascii="ＭＳ 明朝" w:hAnsi="ＭＳ 明朝" w:cs="ＭＳ 明朝" w:hint="eastAsia"/>
                          <w:sz w:val="24"/>
                        </w:rPr>
                        <w:t>は</w:t>
                      </w:r>
                      <w:r w:rsidR="009B315B" w:rsidRPr="002159B2">
                        <w:rPr>
                          <w:rFonts w:ascii="ＭＳ 明朝" w:hAnsi="ＭＳ 明朝" w:cs="ＭＳ 明朝" w:hint="eastAsia"/>
                          <w:sz w:val="24"/>
                        </w:rPr>
                        <w:t>世論喚起を継続し</w:t>
                      </w:r>
                      <w:r w:rsidR="003A2F29">
                        <w:rPr>
                          <w:rFonts w:ascii="ＭＳ 明朝" w:hAnsi="ＭＳ 明朝" w:cs="ＭＳ 明朝" w:hint="eastAsia"/>
                          <w:sz w:val="24"/>
                        </w:rPr>
                        <w:t>、</w:t>
                      </w:r>
                      <w:r w:rsidR="00B63C7A" w:rsidRPr="002159B2">
                        <w:rPr>
                          <w:rFonts w:ascii="ＭＳ 明朝" w:hAnsi="ＭＳ 明朝" w:cs="ＭＳ 明朝" w:hint="eastAsia"/>
                          <w:sz w:val="24"/>
                        </w:rPr>
                        <w:t>企業や</w:t>
                      </w:r>
                      <w:r w:rsidR="009B315B" w:rsidRPr="002159B2">
                        <w:rPr>
                          <w:rFonts w:ascii="ＭＳ 明朝" w:hAnsi="ＭＳ 明朝" w:cs="ＭＳ 明朝" w:hint="eastAsia"/>
                          <w:sz w:val="24"/>
                        </w:rPr>
                        <w:t>行政にも働きかけてい</w:t>
                      </w:r>
                      <w:r w:rsidR="00273790" w:rsidRPr="002159B2">
                        <w:rPr>
                          <w:rFonts w:ascii="ＭＳ 明朝" w:hAnsi="ＭＳ 明朝" w:cs="ＭＳ 明朝" w:hint="eastAsia"/>
                          <w:sz w:val="24"/>
                        </w:rPr>
                        <w:t>きます。</w:t>
                      </w:r>
                    </w:p>
                    <w:bookmarkEnd w:id="3"/>
                    <w:p w14:paraId="5636958A" w14:textId="16783656" w:rsidR="009B315B" w:rsidRPr="00B63C7A" w:rsidRDefault="009B315B" w:rsidP="00865586">
                      <w:pPr>
                        <w:autoSpaceDE w:val="0"/>
                        <w:autoSpaceDN w:val="0"/>
                        <w:spacing w:line="320" w:lineRule="exact"/>
                        <w:ind w:leftChars="114" w:left="239" w:firstLineChars="100" w:firstLine="240"/>
                        <w:rPr>
                          <w:rFonts w:ascii="ＭＳ 明朝" w:hAnsi="ＭＳ 明朝" w:cs="ＭＳ 明朝"/>
                          <w:sz w:val="24"/>
                        </w:rPr>
                      </w:pPr>
                    </w:p>
                    <w:p w14:paraId="1891E72A" w14:textId="2D9BDB83" w:rsidR="00865586" w:rsidRDefault="00830963" w:rsidP="00865586">
                      <w:pPr>
                        <w:rPr>
                          <w:rFonts w:ascii="ＭＳ ゴシック" w:eastAsia="ＭＳ ゴシック" w:hAnsi="ＭＳ 明朝"/>
                          <w:sz w:val="24"/>
                        </w:rPr>
                      </w:pPr>
                      <w:r>
                        <w:rPr>
                          <w:rFonts w:ascii="ＭＳ ゴシック" w:eastAsia="ＭＳ ゴシック" w:hAnsi="ＭＳ 明朝" w:hint="eastAsia"/>
                          <w:sz w:val="24"/>
                        </w:rPr>
                        <w:t>４．</w:t>
                      </w:r>
                      <w:r w:rsidR="00865586">
                        <w:rPr>
                          <w:rFonts w:ascii="ＭＳ ゴシック" w:eastAsia="ＭＳ ゴシック" w:hAnsi="ＭＳ 明朝" w:hint="eastAsia"/>
                          <w:sz w:val="24"/>
                        </w:rPr>
                        <w:t>情報の公表</w:t>
                      </w:r>
                    </w:p>
                    <w:p w14:paraId="305DE610" w14:textId="5761CA9A" w:rsidR="00865586" w:rsidRDefault="00865586" w:rsidP="00865586">
                      <w:pPr>
                        <w:ind w:firstLineChars="218" w:firstLine="523"/>
                        <w:rPr>
                          <w:rFonts w:ascii="ＭＳ 明朝" w:hAnsi="ＭＳ 明朝"/>
                          <w:sz w:val="24"/>
                        </w:rPr>
                      </w:pPr>
                      <w:r>
                        <w:rPr>
                          <w:rFonts w:ascii="ＭＳ 明朝" w:hAnsi="ＭＳ 明朝" w:hint="eastAsia"/>
                          <w:sz w:val="24"/>
                        </w:rPr>
                        <w:t>202</w:t>
                      </w:r>
                      <w:r w:rsidR="00711780">
                        <w:rPr>
                          <w:rFonts w:ascii="ＭＳ 明朝" w:hAnsi="ＭＳ 明朝" w:hint="eastAsia"/>
                          <w:sz w:val="24"/>
                        </w:rPr>
                        <w:t>5</w:t>
                      </w:r>
                      <w:r>
                        <w:rPr>
                          <w:rFonts w:ascii="ＭＳ 明朝" w:hAnsi="ＭＳ 明朝" w:hint="eastAsia"/>
                          <w:sz w:val="24"/>
                        </w:rPr>
                        <w:t>連合静岡アクションの第</w:t>
                      </w:r>
                      <w:r w:rsidR="00A9164F">
                        <w:rPr>
                          <w:rFonts w:ascii="ＭＳ 明朝" w:hAnsi="ＭＳ 明朝" w:hint="eastAsia"/>
                          <w:sz w:val="24"/>
                        </w:rPr>
                        <w:t>7</w:t>
                      </w:r>
                      <w:r>
                        <w:rPr>
                          <w:rFonts w:ascii="ＭＳ 明朝" w:hAnsi="ＭＳ 明朝" w:hint="eastAsia"/>
                          <w:sz w:val="24"/>
                        </w:rPr>
                        <w:t>弾として最終集計内容をホーム</w:t>
                      </w:r>
                      <w:r w:rsidR="007E69D3">
                        <w:rPr>
                          <w:rFonts w:ascii="ＭＳ 明朝" w:hAnsi="ＭＳ 明朝" w:hint="eastAsia"/>
                          <w:sz w:val="24"/>
                        </w:rPr>
                        <w:t>ページ</w:t>
                      </w:r>
                      <w:r>
                        <w:rPr>
                          <w:rFonts w:ascii="ＭＳ 明朝" w:hAnsi="ＭＳ 明朝" w:hint="eastAsia"/>
                          <w:sz w:val="24"/>
                        </w:rPr>
                        <w:t>で公表します。</w:t>
                      </w:r>
                    </w:p>
                    <w:p w14:paraId="1D4FC94F" w14:textId="0A382EA4" w:rsidR="00865586" w:rsidRDefault="00865586" w:rsidP="00865586">
                      <w:pPr>
                        <w:ind w:firstLineChars="218" w:firstLine="523"/>
                        <w:rPr>
                          <w:rFonts w:ascii="ＭＳ ゴシック" w:eastAsia="ＭＳ ゴシック" w:hAnsi="ＭＳ 明朝"/>
                          <w:sz w:val="24"/>
                        </w:rPr>
                      </w:pPr>
                      <w:r>
                        <w:rPr>
                          <w:rFonts w:ascii="ＭＳ 明朝" w:hAnsi="ＭＳ 明朝" w:hint="eastAsia"/>
                          <w:sz w:val="24"/>
                        </w:rPr>
                        <w:t>この集計データの公表をもって、</w:t>
                      </w:r>
                      <w:r w:rsidR="00BB0987">
                        <w:rPr>
                          <w:rFonts w:ascii="ＭＳ 明朝" w:hAnsi="ＭＳ 明朝" w:hint="eastAsia"/>
                          <w:sz w:val="24"/>
                        </w:rPr>
                        <w:t>「</w:t>
                      </w:r>
                      <w:r>
                        <w:rPr>
                          <w:rFonts w:ascii="ＭＳ 明朝" w:hAnsi="ＭＳ 明朝" w:hint="eastAsia"/>
                          <w:sz w:val="24"/>
                        </w:rPr>
                        <w:t>202</w:t>
                      </w:r>
                      <w:r w:rsidR="00711780">
                        <w:rPr>
                          <w:rFonts w:ascii="ＭＳ 明朝" w:hAnsi="ＭＳ 明朝" w:hint="eastAsia"/>
                          <w:sz w:val="24"/>
                        </w:rPr>
                        <w:t>5</w:t>
                      </w:r>
                      <w:r>
                        <w:rPr>
                          <w:rFonts w:ascii="ＭＳ 明朝" w:hAnsi="ＭＳ 明朝" w:hint="eastAsia"/>
                          <w:sz w:val="24"/>
                        </w:rPr>
                        <w:t>連合静岡アクション</w:t>
                      </w:r>
                      <w:r w:rsidR="00BB0987">
                        <w:rPr>
                          <w:rFonts w:ascii="ＭＳ 明朝" w:hAnsi="ＭＳ 明朝" w:hint="eastAsia"/>
                          <w:sz w:val="24"/>
                        </w:rPr>
                        <w:t>」</w:t>
                      </w:r>
                      <w:r>
                        <w:rPr>
                          <w:rFonts w:ascii="ＭＳ 明朝" w:hAnsi="ＭＳ 明朝" w:hint="eastAsia"/>
                          <w:sz w:val="24"/>
                        </w:rPr>
                        <w:t>を終了します。</w:t>
                      </w:r>
                    </w:p>
                    <w:p w14:paraId="18EA98D8" w14:textId="77777777" w:rsidR="00865586" w:rsidRPr="002A2186" w:rsidRDefault="00865586" w:rsidP="00865586">
                      <w:pPr>
                        <w:autoSpaceDE w:val="0"/>
                        <w:autoSpaceDN w:val="0"/>
                        <w:spacing w:line="320" w:lineRule="exact"/>
                        <w:ind w:leftChars="114" w:left="239" w:firstLineChars="100" w:firstLine="240"/>
                        <w:rPr>
                          <w:rFonts w:ascii="ＭＳ 明朝" w:hAnsi="ＭＳ 明朝" w:cs="ＭＳ 明朝"/>
                          <w:sz w:val="24"/>
                        </w:rPr>
                      </w:pPr>
                    </w:p>
                    <w:p w14:paraId="75C12F06" w14:textId="758C06B7" w:rsidR="00273790" w:rsidRPr="00BA09E0" w:rsidRDefault="00830963" w:rsidP="003A2F29">
                      <w:r>
                        <w:rPr>
                          <w:rFonts w:eastAsia="ＭＳ ゴシック" w:hint="eastAsia"/>
                          <w:sz w:val="24"/>
                        </w:rPr>
                        <w:t>５．</w:t>
                      </w:r>
                      <w:r w:rsidR="00865586" w:rsidRPr="002A2186">
                        <w:rPr>
                          <w:rFonts w:eastAsia="ＭＳ ゴシック" w:hint="eastAsia"/>
                          <w:sz w:val="24"/>
                        </w:rPr>
                        <w:t>業種・規模別集計表</w:t>
                      </w:r>
                      <w:r w:rsidR="00865586" w:rsidRPr="002A2186">
                        <w:rPr>
                          <w:rFonts w:hint="eastAsia"/>
                          <w:sz w:val="24"/>
                        </w:rPr>
                        <w:t xml:space="preserve">　</w:t>
                      </w:r>
                      <w:r w:rsidR="00865586" w:rsidRPr="002A2186">
                        <w:rPr>
                          <w:rFonts w:ascii="ＭＳ ゴシック" w:eastAsia="ＭＳ ゴシック" w:hAnsi="ＭＳ ゴシック" w:hint="eastAsia"/>
                          <w:sz w:val="24"/>
                        </w:rPr>
                        <w:t>【別紙】</w:t>
                      </w:r>
                      <w:r w:rsidR="00865586" w:rsidRPr="002A2186">
                        <w:rPr>
                          <w:rFonts w:eastAsia="ＭＳ ゴシック" w:hint="eastAsia"/>
                          <w:sz w:val="24"/>
                        </w:rPr>
                        <w:t xml:space="preserve">　</w:t>
                      </w:r>
                    </w:p>
                  </w:txbxContent>
                </v:textbox>
                <w10:wrap anchorx="margin" anchory="margin"/>
              </v:shape>
            </w:pict>
          </mc:Fallback>
        </mc:AlternateContent>
      </w:r>
      <w:r w:rsidR="00720679" w:rsidRPr="00711780">
        <w:rPr>
          <w:noProof/>
          <w:color w:val="FF0000"/>
        </w:rPr>
        <w:drawing>
          <wp:anchor distT="0" distB="0" distL="114300" distR="114300" simplePos="0" relativeHeight="251667456" behindDoc="0" locked="0" layoutInCell="1" allowOverlap="1" wp14:anchorId="70EC4680" wp14:editId="0AEAC460">
            <wp:simplePos x="0" y="0"/>
            <wp:positionH relativeFrom="margin">
              <wp:posOffset>-227965</wp:posOffset>
            </wp:positionH>
            <wp:positionV relativeFrom="paragraph">
              <wp:posOffset>2482850</wp:posOffset>
            </wp:positionV>
            <wp:extent cx="3286125" cy="2152650"/>
            <wp:effectExtent l="0" t="0" r="0" b="0"/>
            <wp:wrapNone/>
            <wp:docPr id="20" name="グラフ 20">
              <a:extLst xmlns:a="http://schemas.openxmlformats.org/drawingml/2006/main">
                <a:ext uri="{FF2B5EF4-FFF2-40B4-BE49-F238E27FC236}">
                  <a16:creationId xmlns:a16="http://schemas.microsoft.com/office/drawing/2014/main" id="{1BD62C12-178C-4EBB-AF73-D858DE3A08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605FF5">
        <w:rPr>
          <w:noProof/>
        </w:rPr>
        <mc:AlternateContent>
          <mc:Choice Requires="wps">
            <w:drawing>
              <wp:anchor distT="0" distB="0" distL="114300" distR="114300" simplePos="0" relativeHeight="251660288" behindDoc="0" locked="0" layoutInCell="1" allowOverlap="1" wp14:anchorId="2D5C7BED" wp14:editId="5D54C0B1">
                <wp:simplePos x="0" y="0"/>
                <wp:positionH relativeFrom="column">
                  <wp:posOffset>3857625</wp:posOffset>
                </wp:positionH>
                <wp:positionV relativeFrom="paragraph">
                  <wp:posOffset>3881120</wp:posOffset>
                </wp:positionV>
                <wp:extent cx="1927225" cy="182245"/>
                <wp:effectExtent l="0" t="3175" r="0" b="0"/>
                <wp:wrapNone/>
                <wp:docPr id="14"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0CC9" w14:textId="77777777" w:rsidR="00063B35" w:rsidRPr="00947147" w:rsidRDefault="00063B35" w:rsidP="00947147">
                            <w:pPr>
                              <w:jc w:val="right"/>
                              <w:rPr>
                                <w:rFonts w:ascii="ＭＳ ゴシック" w:eastAsia="ＭＳ ゴシック" w:hAnsi="ＭＳ ゴシック"/>
                                <w:sz w:val="20"/>
                                <w:szCs w:val="24"/>
                              </w:rPr>
                            </w:pPr>
                            <w:r w:rsidRPr="00973ADC">
                              <w:rPr>
                                <w:rFonts w:ascii="ＭＳ ゴシック" w:eastAsia="ＭＳ ゴシック" w:hAnsi="ＭＳ ゴシック" w:hint="eastAsia"/>
                                <w:sz w:val="20"/>
                                <w:szCs w:val="24"/>
                              </w:rPr>
                              <w:t>額・率が把握できるデータのみ</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5C7BED" id="Text Box 545" o:spid="_x0000_s1029" type="#_x0000_t202" style="position:absolute;left:0;text-align:left;margin-left:303.75pt;margin-top:305.6pt;width:151.75pt;height:14.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" filled="f" stroked="f">
                <v:textbox style="mso-fit-shape-to-text:t" inset="5.85pt,.7pt,5.85pt,.7pt">
                  <w:txbxContent>
                    <w:p w14:paraId="500B0CC9" w14:textId="77777777" w:rsidR="00063B35" w:rsidRPr="00947147" w:rsidRDefault="00063B35" w:rsidP="00947147">
                      <w:pPr>
                        <w:jc w:val="right"/>
                        <w:rPr>
                          <w:rFonts w:ascii="ＭＳ ゴシック" w:eastAsia="ＭＳ ゴシック" w:hAnsi="ＭＳ ゴシック"/>
                          <w:sz w:val="20"/>
                          <w:szCs w:val="24"/>
                        </w:rPr>
                      </w:pPr>
                      <w:r w:rsidRPr="00973ADC">
                        <w:rPr>
                          <w:rFonts w:ascii="ＭＳ ゴシック" w:eastAsia="ＭＳ ゴシック" w:hAnsi="ＭＳ ゴシック" w:hint="eastAsia"/>
                          <w:sz w:val="20"/>
                          <w:szCs w:val="24"/>
                        </w:rPr>
                        <w:t>額・率が把握できるデータのみ</w:t>
                      </w:r>
                    </w:p>
                  </w:txbxContent>
                </v:textbox>
              </v:shape>
            </w:pict>
          </mc:Fallback>
        </mc:AlternateContent>
      </w:r>
    </w:p>
    <w:sectPr w:rsidR="00D423FE" w:rsidRPr="00DE7376" w:rsidSect="003A2F29">
      <w:headerReference w:type="default" r:id="rId11"/>
      <w:footerReference w:type="default" r:id="rId12"/>
      <w:pgSz w:w="11906" w:h="16838" w:code="9"/>
      <w:pgMar w:top="1985" w:right="1304" w:bottom="1985" w:left="1304" w:header="680" w:footer="737" w:gutter="0"/>
      <w:cols w:space="425"/>
      <w:docGrid w:linePitch="32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5977" w14:textId="77777777" w:rsidR="00771CE0" w:rsidRDefault="00771CE0">
      <w:r>
        <w:separator/>
      </w:r>
    </w:p>
  </w:endnote>
  <w:endnote w:type="continuationSeparator" w:id="0">
    <w:p w14:paraId="6A4A9172" w14:textId="77777777" w:rsidR="00771CE0" w:rsidRDefault="0077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Ｐ平成丸ゴシック体W4">
    <w:altName w:val="ＭＳ 明朝"/>
    <w:charset w:val="80"/>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メイリオ">
    <w:panose1 w:val="020B0604030504040204"/>
    <w:charset w:val="80"/>
    <w:family w:val="modern"/>
    <w:pitch w:val="variable"/>
    <w:sig w:usb0="E00002FF" w:usb1="6AC7FFFF"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670C" w14:textId="33EC3F13" w:rsidR="003B65FD" w:rsidRDefault="00605FF5" w:rsidP="00BC70A9">
    <w:pPr>
      <w:pStyle w:val="a7"/>
      <w:jc w:val="left"/>
    </w:pPr>
    <w:r>
      <w:rPr>
        <w:noProof/>
      </w:rPr>
      <mc:AlternateContent>
        <mc:Choice Requires="wpg">
          <w:drawing>
            <wp:anchor distT="0" distB="0" distL="114300" distR="114300" simplePos="0" relativeHeight="251658752" behindDoc="0" locked="0" layoutInCell="1" allowOverlap="1" wp14:anchorId="6C4C097A" wp14:editId="093C8DBA">
              <wp:simplePos x="0" y="0"/>
              <wp:positionH relativeFrom="column">
                <wp:posOffset>20320</wp:posOffset>
              </wp:positionH>
              <wp:positionV relativeFrom="paragraph">
                <wp:posOffset>-413385</wp:posOffset>
              </wp:positionV>
              <wp:extent cx="2332990" cy="240665"/>
              <wp:effectExtent l="10160" t="9525" r="0" b="16510"/>
              <wp:wrapNone/>
              <wp:docPr id="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240665"/>
                        <a:chOff x="6306" y="15508"/>
                        <a:chExt cx="4021" cy="379"/>
                      </a:xfrm>
                    </wpg:grpSpPr>
                    <wps:wsp>
                      <wps:cNvPr id="5" name="AutoShape 48"/>
                      <wps:cNvSpPr>
                        <a:spLocks noChangeArrowheads="1"/>
                      </wps:cNvSpPr>
                      <wps:spPr bwMode="auto">
                        <a:xfrm>
                          <a:off x="6306" y="15508"/>
                          <a:ext cx="3133" cy="379"/>
                        </a:xfrm>
                        <a:prstGeom prst="roundRect">
                          <a:avLst>
                            <a:gd name="adj" fmla="val 16667"/>
                          </a:avLst>
                        </a:prstGeom>
                        <a:noFill/>
                        <a:ln w="190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6" name="Group 49"/>
                      <wpg:cNvGrpSpPr>
                        <a:grpSpLocks/>
                      </wpg:cNvGrpSpPr>
                      <wpg:grpSpPr bwMode="auto">
                        <a:xfrm>
                          <a:off x="9567" y="15508"/>
                          <a:ext cx="760" cy="379"/>
                          <a:chOff x="9567" y="15508"/>
                          <a:chExt cx="760" cy="379"/>
                        </a:xfrm>
                      </wpg:grpSpPr>
                      <wps:wsp>
                        <wps:cNvPr id="7" name="AutoShape 50"/>
                        <wps:cNvSpPr>
                          <a:spLocks noChangeArrowheads="1"/>
                        </wps:cNvSpPr>
                        <wps:spPr bwMode="auto">
                          <a:xfrm>
                            <a:off x="9583" y="15508"/>
                            <a:ext cx="649" cy="379"/>
                          </a:xfrm>
                          <a:prstGeom prst="roundRect">
                            <a:avLst>
                              <a:gd name="adj" fmla="val 16667"/>
                            </a:avLst>
                          </a:prstGeom>
                          <a:solidFill>
                            <a:srgbClr val="3366FF"/>
                          </a:solidFill>
                          <a:ln w="19050">
                            <a:solidFill>
                              <a:srgbClr val="3366FF"/>
                            </a:solidFill>
                            <a:round/>
                            <a:headEnd/>
                            <a:tailEnd/>
                          </a:ln>
                        </wps:spPr>
                        <wps:bodyPr rot="0" vert="horz" wrap="square" lIns="74295" tIns="8890" rIns="74295" bIns="8890" anchor="t" anchorCtr="0" upright="1">
                          <a:noAutofit/>
                        </wps:bodyPr>
                      </wps:wsp>
                      <wps:wsp>
                        <wps:cNvPr id="8" name="Text Box 51"/>
                        <wps:cNvSpPr txBox="1">
                          <a:spLocks noChangeArrowheads="1"/>
                        </wps:cNvSpPr>
                        <wps:spPr bwMode="auto">
                          <a:xfrm>
                            <a:off x="9567" y="15556"/>
                            <a:ext cx="760"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228FD" w14:textId="77777777" w:rsidR="00857340" w:rsidRPr="00E81CE6" w:rsidRDefault="00857340" w:rsidP="00857340">
                              <w:pPr>
                                <w:rPr>
                                  <w:rFonts w:ascii="ＭＳ ゴシック" w:eastAsia="ＭＳ ゴシック" w:hAnsi="ＭＳ ゴシック"/>
                                  <w:b/>
                                  <w:color w:val="FFFFFF"/>
                                </w:rPr>
                              </w:pPr>
                              <w:r w:rsidRPr="00E81CE6">
                                <w:rPr>
                                  <w:rFonts w:ascii="ＭＳ ゴシック" w:eastAsia="ＭＳ ゴシック" w:hAnsi="ＭＳ ゴシック" w:hint="eastAsia"/>
                                  <w:b/>
                                  <w:color w:val="FFFFFF"/>
                                </w:rPr>
                                <w:t>検索</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4C097A" id="Group 47" o:spid="_x0000_s1034" style="position:absolute;margin-left:1.6pt;margin-top:-32.55pt;width:183.7pt;height:18.95pt;z-index:251658752" coordorigin="6306,15508" coordsize="402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">
              <v:roundrect id="AutoShape 48" o:spid="_x0000_s1035" style="position:absolute;left:6306;top:15508;width:3133;height:3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" filled="f" strokecolor="#36f" strokeweight="1.5pt">
                <v:textbox inset="5.85pt,.7pt,5.85pt,.7pt"/>
              </v:roundrect>
              <v:group id="Group 49" o:spid="_x0000_s1036" style="position:absolute;left:9567;top:15508;width:760;height:379" coordorigin="9567,15508" coordsize="760,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AutoShape 50" o:spid="_x0000_s1037" style="position:absolute;left:9583;top:15508;width:649;height:3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" fillcolor="#36f" strokecolor="#36f" strokeweight="1.5pt">
                  <v:textbox inset="5.85pt,.7pt,5.85pt,.7pt"/>
                </v:roundrect>
                <v:shapetype id="_x0000_t202" coordsize="21600,21600" o:spt="202" path="m,l,21600r21600,l21600,xe">
                  <v:stroke joinstyle="miter"/>
                  <v:path gradientshapeok="t" o:connecttype="rect"/>
                </v:shapetype>
                <v:shape id="Text Box 51" o:spid="_x0000_s1038" type="#_x0000_t202" style="position:absolute;left:9567;top:15556;width:76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2A9228FD" w14:textId="77777777" w:rsidR="00857340" w:rsidRPr="00E81CE6" w:rsidRDefault="00857340" w:rsidP="00857340">
                        <w:pPr>
                          <w:rPr>
                            <w:rFonts w:ascii="ＭＳ ゴシック" w:eastAsia="ＭＳ ゴシック" w:hAnsi="ＭＳ ゴシック"/>
                            <w:b/>
                            <w:color w:val="FFFFFF"/>
                          </w:rPr>
                        </w:pPr>
                        <w:r w:rsidRPr="00E81CE6">
                          <w:rPr>
                            <w:rFonts w:ascii="ＭＳ ゴシック" w:eastAsia="ＭＳ ゴシック" w:hAnsi="ＭＳ ゴシック" w:hint="eastAsia"/>
                            <w:b/>
                            <w:color w:val="FFFFFF"/>
                          </w:rPr>
                          <w:t>検索</w:t>
                        </w:r>
                      </w:p>
                    </w:txbxContent>
                  </v:textbox>
                </v:shape>
              </v:group>
            </v:group>
          </w:pict>
        </mc:Fallback>
      </mc:AlternateContent>
    </w:r>
    <w:r>
      <w:rPr>
        <w:noProof/>
      </w:rPr>
      <mc:AlternateContent>
        <mc:Choice Requires="wps">
          <w:drawing>
            <wp:anchor distT="0" distB="0" distL="114300" distR="114300" simplePos="0" relativeHeight="251659776" behindDoc="0" locked="0" layoutInCell="1" allowOverlap="1" wp14:anchorId="5B8A8638" wp14:editId="6BBAA8C7">
              <wp:simplePos x="0" y="0"/>
              <wp:positionH relativeFrom="margin">
                <wp:posOffset>146685</wp:posOffset>
              </wp:positionH>
              <wp:positionV relativeFrom="paragraph">
                <wp:posOffset>-394335</wp:posOffset>
              </wp:positionV>
              <wp:extent cx="1945005" cy="210185"/>
              <wp:effectExtent l="3175" t="0" r="4445" b="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DCB09" w14:textId="239CBA97" w:rsidR="00857340" w:rsidRPr="00A93EE4" w:rsidRDefault="002957DC" w:rsidP="00857340">
                          <w:pPr>
                            <w:jc w:val="left"/>
                          </w:pPr>
                          <w:r>
                            <w:rPr>
                              <w:rFonts w:hint="eastAsia"/>
                            </w:rPr>
                            <w:t>連合静岡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A8638" id="Text Box 57" o:spid="_x0000_s1039" type="#_x0000_t202" style="position:absolute;margin-left:11.55pt;margin-top:-31.05pt;width:153.15pt;height:16.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" filled="f" stroked="f">
              <v:textbox inset="5.85pt,.7pt,5.85pt,.7pt">
                <w:txbxContent>
                  <w:p w14:paraId="6EEDCB09" w14:textId="239CBA97" w:rsidR="00857340" w:rsidRPr="00A93EE4" w:rsidRDefault="002957DC" w:rsidP="00857340">
                    <w:pPr>
                      <w:jc w:val="left"/>
                    </w:pPr>
                    <w:r>
                      <w:rPr>
                        <w:rFonts w:hint="eastAsia"/>
                      </w:rPr>
                      <w:t>連合静岡</w:t>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58414896" wp14:editId="42C569EC">
              <wp:simplePos x="0" y="0"/>
              <wp:positionH relativeFrom="column">
                <wp:posOffset>0</wp:posOffset>
              </wp:positionH>
              <wp:positionV relativeFrom="paragraph">
                <wp:posOffset>-613410</wp:posOffset>
              </wp:positionV>
              <wp:extent cx="5902960" cy="635"/>
              <wp:effectExtent l="18415" t="19050" r="12700" b="1841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960" cy="635"/>
                      </a:xfrm>
                      <a:prstGeom prst="straightConnector1">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EB7ADC" id="_x0000_t32" coordsize="21600,21600" o:spt="32" o:oned="t" path="m,l21600,21600e" filled="f">
              <v:path arrowok="t" fillok="f" o:connecttype="none"/>
              <o:lock v:ext="edit" shapetype="t"/>
            </v:shapetype>
            <v:shape id="AutoShape 36" o:spid="_x0000_s1026" type="#_x0000_t32" style="position:absolute;left:0;text-align:left;margin-left:0;margin-top:-48.3pt;width:464.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" strokecolor="blue" strokeweight="2pt"/>
          </w:pict>
        </mc:Fallback>
      </mc:AlternateContent>
    </w:r>
  </w:p>
  <w:p w14:paraId="0CE63F82" w14:textId="42EA5543" w:rsidR="003B65FD" w:rsidRPr="00334FB1" w:rsidRDefault="00605FF5" w:rsidP="00334FB1">
    <w:pPr>
      <w:pStyle w:val="a7"/>
      <w:wordWrap w:val="0"/>
      <w:jc w:val="right"/>
      <w:rPr>
        <w:rFonts w:ascii="ＭＳ ゴシック" w:eastAsia="ＭＳ ゴシック" w:hAnsi="ＭＳ ゴシック"/>
        <w:color w:val="FFFFFF"/>
      </w:rPr>
    </w:pPr>
    <w:r>
      <w:rPr>
        <w:rFonts w:ascii="ＭＳ ゴシック" w:eastAsia="ＭＳ ゴシック" w:hAnsi="ＭＳ ゴシック"/>
        <w:noProof/>
        <w:color w:val="FFFFFF"/>
      </w:rPr>
      <w:drawing>
        <wp:inline distT="0" distB="0" distL="0" distR="0" wp14:anchorId="7A6C6C19" wp14:editId="7FD90038">
          <wp:extent cx="13785850" cy="19494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0" cy="19494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3543" w14:textId="77777777" w:rsidR="00771CE0" w:rsidRDefault="00771CE0">
      <w:r>
        <w:separator/>
      </w:r>
    </w:p>
  </w:footnote>
  <w:footnote w:type="continuationSeparator" w:id="0">
    <w:p w14:paraId="3F784546" w14:textId="77777777" w:rsidR="00771CE0" w:rsidRDefault="00771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D4D0" w14:textId="0AE14D23" w:rsidR="003B65FD" w:rsidRPr="00854331" w:rsidRDefault="00605FF5" w:rsidP="00854331">
    <w:pPr>
      <w:pStyle w:val="a5"/>
    </w:pPr>
    <w:r>
      <w:rPr>
        <w:noProof/>
      </w:rPr>
      <mc:AlternateContent>
        <mc:Choice Requires="wpg">
          <w:drawing>
            <wp:anchor distT="0" distB="0" distL="114300" distR="114300" simplePos="0" relativeHeight="251657728" behindDoc="0" locked="0" layoutInCell="1" allowOverlap="1" wp14:anchorId="49A470CC" wp14:editId="3B176097">
              <wp:simplePos x="0" y="0"/>
              <wp:positionH relativeFrom="column">
                <wp:posOffset>0</wp:posOffset>
              </wp:positionH>
              <wp:positionV relativeFrom="paragraph">
                <wp:posOffset>-149860</wp:posOffset>
              </wp:positionV>
              <wp:extent cx="2362200" cy="685800"/>
              <wp:effectExtent l="0" t="0" r="0" b="0"/>
              <wp:wrapNone/>
              <wp:docPr id="11"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2200" cy="685800"/>
                        <a:chOff x="0" y="0"/>
                        <a:chExt cx="2362200" cy="685800"/>
                      </a:xfrm>
                    </wpg:grpSpPr>
                    <wps:wsp>
                      <wps:cNvPr id="12" name="テキスト ボックス 2"/>
                      <wps:cNvSpPr txBox="1">
                        <a:spLocks noChangeArrowheads="1"/>
                      </wps:cNvSpPr>
                      <wps:spPr bwMode="auto">
                        <a:xfrm>
                          <a:off x="685800" y="76200"/>
                          <a:ext cx="1676400" cy="609600"/>
                        </a:xfrm>
                        <a:prstGeom prst="rect">
                          <a:avLst/>
                        </a:prstGeom>
                        <a:solidFill>
                          <a:srgbClr val="FFFFFF"/>
                        </a:solidFill>
                        <a:ln w="9525">
                          <a:noFill/>
                          <a:miter lim="800000"/>
                          <a:headEnd/>
                          <a:tailEnd/>
                        </a:ln>
                      </wps:spPr>
                      <wps:txbx>
                        <w:txbxContent>
                          <w:p w14:paraId="7BA4AC97" w14:textId="77777777" w:rsidR="00F031E8" w:rsidRDefault="00F031E8" w:rsidP="00F031E8">
                            <w:pPr>
                              <w:spacing w:line="460" w:lineRule="exact"/>
                              <w:rPr>
                                <w:rFonts w:ascii="Candara" w:eastAsia="メイリオ" w:hAnsi="Candara" w:cs="メイリオ"/>
                                <w:b/>
                                <w:color w:val="0000FF"/>
                                <w:sz w:val="36"/>
                                <w:szCs w:val="36"/>
                              </w:rPr>
                            </w:pPr>
                            <w:r w:rsidRPr="004D0A3D">
                              <w:rPr>
                                <w:rFonts w:ascii="Candara" w:eastAsia="メイリオ" w:hAnsi="Candara" w:cs="メイリオ" w:hint="eastAsia"/>
                                <w:b/>
                                <w:color w:val="0000FF"/>
                                <w:sz w:val="36"/>
                                <w:szCs w:val="36"/>
                              </w:rPr>
                              <w:t>連合</w:t>
                            </w:r>
                            <w:r w:rsidRPr="004D0A3D">
                              <w:rPr>
                                <w:rFonts w:ascii="Candara" w:eastAsia="メイリオ" w:hAnsi="Candara" w:cs="メイリオ"/>
                                <w:b/>
                                <w:color w:val="0000FF"/>
                                <w:sz w:val="36"/>
                                <w:szCs w:val="36"/>
                              </w:rPr>
                              <w:t>静岡</w:t>
                            </w:r>
                            <w:r>
                              <w:rPr>
                                <w:rFonts w:ascii="Candara" w:eastAsia="メイリオ" w:hAnsi="Candara" w:cs="メイリオ" w:hint="eastAsia"/>
                                <w:b/>
                                <w:color w:val="0000FF"/>
                                <w:sz w:val="36"/>
                                <w:szCs w:val="36"/>
                              </w:rPr>
                              <w:t xml:space="preserve">　</w:t>
                            </w:r>
                            <w:r>
                              <w:rPr>
                                <w:rFonts w:ascii="Candara" w:eastAsia="メイリオ" w:hAnsi="Candara" w:cs="メイリオ"/>
                                <w:b/>
                                <w:color w:val="0000FF"/>
                                <w:sz w:val="36"/>
                                <w:szCs w:val="36"/>
                              </w:rPr>
                              <w:t xml:space="preserve">　　　</w:t>
                            </w:r>
                          </w:p>
                          <w:p w14:paraId="777E1D0E" w14:textId="77777777" w:rsidR="00F031E8" w:rsidRPr="004D0A3D" w:rsidRDefault="00F031E8" w:rsidP="00F031E8">
                            <w:pPr>
                              <w:spacing w:line="340" w:lineRule="exact"/>
                              <w:rPr>
                                <w:rFonts w:ascii="Microsoft YaHei UI" w:eastAsia="Microsoft YaHei UI" w:hAnsi="Microsoft YaHei UI" w:cs="メイリオ"/>
                                <w:b/>
                                <w:color w:val="0000FF"/>
                                <w:spacing w:val="-20"/>
                                <w:sz w:val="28"/>
                                <w:szCs w:val="28"/>
                              </w:rPr>
                            </w:pPr>
                            <w:r w:rsidRPr="004D0A3D">
                              <w:rPr>
                                <w:rFonts w:ascii="Candara" w:eastAsia="メイリオ" w:hAnsi="Candara" w:cs="メイリオ"/>
                                <w:b/>
                                <w:color w:val="0000FF"/>
                                <w:sz w:val="32"/>
                                <w:szCs w:val="32"/>
                              </w:rPr>
                              <w:t>JTUC-SHIZUO</w:t>
                            </w:r>
                            <w:r>
                              <w:rPr>
                                <w:rFonts w:ascii="Candara" w:eastAsia="メイリオ" w:hAnsi="Candara" w:cs="メイリオ"/>
                                <w:b/>
                                <w:color w:val="0000FF"/>
                                <w:sz w:val="32"/>
                                <w:szCs w:val="32"/>
                              </w:rPr>
                              <w:t>KA</w:t>
                            </w:r>
                            <w:r>
                              <w:rPr>
                                <w:rFonts w:ascii="Candara" w:eastAsia="メイリオ" w:hAnsi="Candara" w:cs="メイリオ" w:hint="eastAsia"/>
                                <w:b/>
                                <w:color w:val="0000FF"/>
                                <w:sz w:val="32"/>
                                <w:szCs w:val="32"/>
                              </w:rPr>
                              <w:t xml:space="preserve">　</w:t>
                            </w:r>
                            <w:r>
                              <w:rPr>
                                <w:rFonts w:ascii="Candara" w:eastAsia="メイリオ" w:hAnsi="Candara" w:cs="メイリオ"/>
                                <w:b/>
                                <w:color w:val="0000FF"/>
                                <w:sz w:val="32"/>
                                <w:szCs w:val="32"/>
                              </w:rPr>
                              <w:t xml:space="preserve">　</w:t>
                            </w:r>
                          </w:p>
                        </w:txbxContent>
                      </wps:txbx>
                      <wps:bodyPr rot="0" vert="horz" wrap="square" lIns="91440" tIns="45720" rIns="91440" bIns="45720" anchor="t" anchorCtr="0">
                        <a:noAutofit/>
                      </wps:bodyPr>
                    </wps:wsp>
                    <pic:pic xmlns:pic="http://schemas.openxmlformats.org/drawingml/2006/picture">
                      <pic:nvPicPr>
                        <pic:cNvPr id="13" name="図 4" descr="\\192.168.99.9\連合静岡\教宣\イラスト\連合マーク\連合マーク.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9A470CC" id="グループ化 6" o:spid="_x0000_s1030" style="position:absolute;left:0;text-align:left;margin-left:0;margin-top:-11.8pt;width:186pt;height:54pt;z-index:251657728" coordsize="23622,6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">
              <v:shapetype id="_x0000_t202" coordsize="21600,21600" o:spt="202" path="m,l,21600r21600,l21600,xe">
                <v:stroke joinstyle="miter"/>
                <v:path gradientshapeok="t" o:connecttype="rect"/>
              </v:shapetype>
              <v:shape id="テキスト ボックス 2" o:spid="_x0000_s1031" type="#_x0000_t202" style="position:absolute;left:6858;top:762;width:16764;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BA4AC97" w14:textId="77777777" w:rsidR="00F031E8" w:rsidRDefault="00F031E8" w:rsidP="00F031E8">
                      <w:pPr>
                        <w:spacing w:line="460" w:lineRule="exact"/>
                        <w:rPr>
                          <w:rFonts w:ascii="Candara" w:eastAsia="メイリオ" w:hAnsi="Candara" w:cs="メイリオ"/>
                          <w:b/>
                          <w:color w:val="0000FF"/>
                          <w:sz w:val="36"/>
                          <w:szCs w:val="36"/>
                        </w:rPr>
                      </w:pPr>
                      <w:r w:rsidRPr="004D0A3D">
                        <w:rPr>
                          <w:rFonts w:ascii="Candara" w:eastAsia="メイリオ" w:hAnsi="Candara" w:cs="メイリオ" w:hint="eastAsia"/>
                          <w:b/>
                          <w:color w:val="0000FF"/>
                          <w:sz w:val="36"/>
                          <w:szCs w:val="36"/>
                        </w:rPr>
                        <w:t>連合</w:t>
                      </w:r>
                      <w:r w:rsidRPr="004D0A3D">
                        <w:rPr>
                          <w:rFonts w:ascii="Candara" w:eastAsia="メイリオ" w:hAnsi="Candara" w:cs="メイリオ"/>
                          <w:b/>
                          <w:color w:val="0000FF"/>
                          <w:sz w:val="36"/>
                          <w:szCs w:val="36"/>
                        </w:rPr>
                        <w:t>静岡</w:t>
                      </w:r>
                      <w:r>
                        <w:rPr>
                          <w:rFonts w:ascii="Candara" w:eastAsia="メイリオ" w:hAnsi="Candara" w:cs="メイリオ" w:hint="eastAsia"/>
                          <w:b/>
                          <w:color w:val="0000FF"/>
                          <w:sz w:val="36"/>
                          <w:szCs w:val="36"/>
                        </w:rPr>
                        <w:t xml:space="preserve">　</w:t>
                      </w:r>
                      <w:r>
                        <w:rPr>
                          <w:rFonts w:ascii="Candara" w:eastAsia="メイリオ" w:hAnsi="Candara" w:cs="メイリオ"/>
                          <w:b/>
                          <w:color w:val="0000FF"/>
                          <w:sz w:val="36"/>
                          <w:szCs w:val="36"/>
                        </w:rPr>
                        <w:t xml:space="preserve">　　　</w:t>
                      </w:r>
                    </w:p>
                    <w:p w14:paraId="777E1D0E" w14:textId="77777777" w:rsidR="00F031E8" w:rsidRPr="004D0A3D" w:rsidRDefault="00F031E8" w:rsidP="00F031E8">
                      <w:pPr>
                        <w:spacing w:line="340" w:lineRule="exact"/>
                        <w:rPr>
                          <w:rFonts w:ascii="Microsoft YaHei UI" w:eastAsia="Microsoft YaHei UI" w:hAnsi="Microsoft YaHei UI" w:cs="メイリオ"/>
                          <w:b/>
                          <w:color w:val="0000FF"/>
                          <w:spacing w:val="-20"/>
                          <w:sz w:val="28"/>
                          <w:szCs w:val="28"/>
                        </w:rPr>
                      </w:pPr>
                      <w:r w:rsidRPr="004D0A3D">
                        <w:rPr>
                          <w:rFonts w:ascii="Candara" w:eastAsia="メイリオ" w:hAnsi="Candara" w:cs="メイリオ"/>
                          <w:b/>
                          <w:color w:val="0000FF"/>
                          <w:sz w:val="32"/>
                          <w:szCs w:val="32"/>
                        </w:rPr>
                        <w:t>JTUC-SHIZUO</w:t>
                      </w:r>
                      <w:r>
                        <w:rPr>
                          <w:rFonts w:ascii="Candara" w:eastAsia="メイリオ" w:hAnsi="Candara" w:cs="メイリオ"/>
                          <w:b/>
                          <w:color w:val="0000FF"/>
                          <w:sz w:val="32"/>
                          <w:szCs w:val="32"/>
                        </w:rPr>
                        <w:t>KA</w:t>
                      </w:r>
                      <w:r>
                        <w:rPr>
                          <w:rFonts w:ascii="Candara" w:eastAsia="メイリオ" w:hAnsi="Candara" w:cs="メイリオ" w:hint="eastAsia"/>
                          <w:b/>
                          <w:color w:val="0000FF"/>
                          <w:sz w:val="32"/>
                          <w:szCs w:val="32"/>
                        </w:rPr>
                        <w:t xml:space="preserve">　</w:t>
                      </w:r>
                      <w:r>
                        <w:rPr>
                          <w:rFonts w:ascii="Candara" w:eastAsia="メイリオ" w:hAnsi="Candara" w:cs="メイリオ"/>
                          <w:b/>
                          <w:color w:val="0000FF"/>
                          <w:sz w:val="32"/>
                          <w:szCs w:val="3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32"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">
                <v:imagedata r:id="rId2" o:title="連合マーク"/>
              </v:shape>
            </v:group>
          </w:pict>
        </mc:Fallback>
      </mc:AlternateContent>
    </w:r>
    <w:r>
      <w:rPr>
        <w:noProof/>
      </w:rPr>
      <mc:AlternateContent>
        <mc:Choice Requires="wps">
          <w:drawing>
            <wp:anchor distT="0" distB="0" distL="114300" distR="114300" simplePos="0" relativeHeight="251655680" behindDoc="0" locked="0" layoutInCell="1" allowOverlap="1" wp14:anchorId="44881894" wp14:editId="140891E2">
              <wp:simplePos x="0" y="0"/>
              <wp:positionH relativeFrom="margin">
                <wp:posOffset>3587750</wp:posOffset>
              </wp:positionH>
              <wp:positionV relativeFrom="paragraph">
                <wp:posOffset>43815</wp:posOffset>
              </wp:positionV>
              <wp:extent cx="2505075" cy="482600"/>
              <wp:effectExtent l="0" t="0" r="3810" b="381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15099" w14:textId="77777777" w:rsidR="003B65FD" w:rsidRPr="00D54BD3" w:rsidRDefault="003B65FD">
                          <w:pPr>
                            <w:rPr>
                              <w:rFonts w:ascii="Candara" w:eastAsia="メイリオ" w:hAnsi="Candara" w:cs="メイリオ"/>
                              <w:b/>
                              <w:color w:val="0000FF"/>
                              <w:sz w:val="60"/>
                              <w:szCs w:val="60"/>
                            </w:rPr>
                          </w:pPr>
                          <w:r w:rsidRPr="00D54BD3">
                            <w:rPr>
                              <w:rFonts w:ascii="Candara" w:eastAsia="メイリオ" w:hAnsi="Candara" w:cs="メイリオ"/>
                              <w:b/>
                              <w:color w:val="0000FF"/>
                              <w:sz w:val="60"/>
                              <w:szCs w:val="60"/>
                            </w:rPr>
                            <w:t>Press Release</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881894" id="Text Box 32" o:spid="_x0000_s1033" type="#_x0000_t202" style="position:absolute;left:0;text-align:left;margin-left:282.5pt;margin-top:3.45pt;width:197.25pt;height:3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" stroked="f">
              <v:textbox style="mso-fit-shape-to-text:t" inset="5.85pt,.7pt,5.85pt,.7pt">
                <w:txbxContent>
                  <w:p w14:paraId="3C815099" w14:textId="77777777" w:rsidR="003B65FD" w:rsidRPr="00D54BD3" w:rsidRDefault="003B65FD">
                    <w:pPr>
                      <w:rPr>
                        <w:rFonts w:ascii="Candara" w:eastAsia="メイリオ" w:hAnsi="Candara" w:cs="メイリオ"/>
                        <w:b/>
                        <w:color w:val="0000FF"/>
                        <w:sz w:val="60"/>
                        <w:szCs w:val="60"/>
                      </w:rPr>
                    </w:pPr>
                    <w:r w:rsidRPr="00D54BD3">
                      <w:rPr>
                        <w:rFonts w:ascii="Candara" w:eastAsia="メイリオ" w:hAnsi="Candara" w:cs="メイリオ"/>
                        <w:b/>
                        <w:color w:val="0000FF"/>
                        <w:sz w:val="60"/>
                        <w:szCs w:val="60"/>
                      </w:rPr>
                      <w:t>Press Release</w:t>
                    </w:r>
                  </w:p>
                </w:txbxContent>
              </v:textbox>
              <w10:wrap anchorx="margin"/>
            </v:shape>
          </w:pict>
        </mc:Fallback>
      </mc:AlternateContent>
    </w:r>
    <w:r>
      <w:rPr>
        <w:noProof/>
      </w:rPr>
      <mc:AlternateContent>
        <mc:Choice Requires="wps">
          <w:drawing>
            <wp:anchor distT="0" distB="0" distL="114300" distR="114300" simplePos="0" relativeHeight="251654656" behindDoc="0" locked="0" layoutInCell="1" allowOverlap="1" wp14:anchorId="3423B0C5" wp14:editId="513386BE">
              <wp:simplePos x="0" y="0"/>
              <wp:positionH relativeFrom="column">
                <wp:align>center</wp:align>
              </wp:positionH>
              <wp:positionV relativeFrom="paragraph">
                <wp:posOffset>615315</wp:posOffset>
              </wp:positionV>
              <wp:extent cx="5865495" cy="635"/>
              <wp:effectExtent l="17780" t="14605" r="12700" b="1333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5495" cy="635"/>
                      </a:xfrm>
                      <a:prstGeom prst="straightConnector1">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25CF60" id="_x0000_t32" coordsize="21600,21600" o:spt="32" o:oned="t" path="m,l21600,21600e" filled="f">
              <v:path arrowok="t" fillok="f" o:connecttype="none"/>
              <o:lock v:ext="edit" shapetype="t"/>
            </v:shapetype>
            <v:shape id="AutoShape 31" o:spid="_x0000_s1026" type="#_x0000_t32" style="position:absolute;left:0;text-align:left;margin-left:0;margin-top:48.45pt;width:461.85pt;height:.05pt;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" strokecolor="blue"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58"/>
    <w:multiLevelType w:val="hybridMultilevel"/>
    <w:tmpl w:val="C1FA3648"/>
    <w:lvl w:ilvl="0" w:tplc="464E9B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3759A5"/>
    <w:multiLevelType w:val="hybridMultilevel"/>
    <w:tmpl w:val="9E466334"/>
    <w:lvl w:ilvl="0" w:tplc="910E55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34B"/>
    <w:multiLevelType w:val="hybridMultilevel"/>
    <w:tmpl w:val="03983C00"/>
    <w:lvl w:ilvl="0" w:tplc="E9D2B374">
      <w:numFmt w:val="bullet"/>
      <w:lvlText w:val="■"/>
      <w:lvlJc w:val="left"/>
      <w:pPr>
        <w:tabs>
          <w:tab w:val="num" w:pos="360"/>
        </w:tabs>
        <w:ind w:left="360" w:hanging="360"/>
      </w:pPr>
      <w:rPr>
        <w:rFonts w:ascii="HGPｺﾞｼｯｸE" w:eastAsia="HGPｺﾞｼｯｸE"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DE09D0"/>
    <w:multiLevelType w:val="hybridMultilevel"/>
    <w:tmpl w:val="855CBD2C"/>
    <w:lvl w:ilvl="0" w:tplc="C450C614">
      <w:numFmt w:val="bullet"/>
      <w:lvlText w:val="■"/>
      <w:lvlJc w:val="left"/>
      <w:pPr>
        <w:tabs>
          <w:tab w:val="num" w:pos="240"/>
        </w:tabs>
        <w:ind w:left="240" w:hanging="240"/>
      </w:pPr>
      <w:rPr>
        <w:rFonts w:ascii="HGPｺﾞｼｯｸE" w:eastAsia="HGPｺﾞｼｯｸE" w:hAnsi="Century"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B035D4"/>
    <w:multiLevelType w:val="hybridMultilevel"/>
    <w:tmpl w:val="A94A1B5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C2B18AB"/>
    <w:multiLevelType w:val="multilevel"/>
    <w:tmpl w:val="01183C28"/>
    <w:lvl w:ilvl="0">
      <w:start w:val="1"/>
      <w:numFmt w:val="decimalFullWidth"/>
      <w:pStyle w:val="1"/>
      <w:lvlText w:val="第%1章"/>
      <w:lvlJc w:val="center"/>
      <w:pPr>
        <w:tabs>
          <w:tab w:val="num" w:pos="720"/>
        </w:tabs>
        <w:ind w:left="425" w:hanging="137"/>
      </w:pPr>
      <w:rPr>
        <w:rFonts w:cs="Times New Roman" w:hint="eastAsia"/>
      </w:rPr>
    </w:lvl>
    <w:lvl w:ilvl="1">
      <w:start w:val="1"/>
      <w:numFmt w:val="decimalFullWidth"/>
      <w:pStyle w:val="2"/>
      <w:lvlText w:val="%2．"/>
      <w:lvlJc w:val="left"/>
      <w:pPr>
        <w:tabs>
          <w:tab w:val="num" w:pos="1145"/>
        </w:tabs>
        <w:ind w:left="851" w:hanging="426"/>
      </w:pPr>
      <w:rPr>
        <w:rFonts w:cs="Times New Roman" w:hint="eastAsia"/>
      </w:rPr>
    </w:lvl>
    <w:lvl w:ilvl="2">
      <w:start w:val="1"/>
      <w:numFmt w:val="decimalFullWidth"/>
      <w:pStyle w:val="3"/>
      <w:lvlText w:val="（%3）"/>
      <w:lvlJc w:val="left"/>
      <w:pPr>
        <w:tabs>
          <w:tab w:val="num" w:pos="1571"/>
        </w:tabs>
        <w:ind w:left="1276" w:hanging="425"/>
      </w:pPr>
      <w:rPr>
        <w:rFonts w:ascii="ＭＳ ゴシック" w:eastAsia="ＭＳ ゴシック" w:hAnsi="ＭＳ ゴシック" w:cs="Times New Roman" w:hint="eastAsia"/>
      </w:rPr>
    </w:lvl>
    <w:lvl w:ilvl="3">
      <w:start w:val="1"/>
      <w:numFmt w:val="decimalEnclosedCircle"/>
      <w:pStyle w:val="4"/>
      <w:suff w:val="nothing"/>
      <w:lvlText w:val="%4"/>
      <w:lvlJc w:val="left"/>
      <w:pPr>
        <w:ind w:left="1701" w:hanging="425"/>
      </w:pPr>
      <w:rPr>
        <w:rFonts w:cs="Times New Roman" w:hint="eastAsia"/>
      </w:rPr>
    </w:lvl>
    <w:lvl w:ilvl="4">
      <w:start w:val="1"/>
      <w:numFmt w:val="none"/>
      <w:pStyle w:val="5"/>
      <w:suff w:val="nothing"/>
      <w:lvlText w:val=""/>
      <w:lvlJc w:val="left"/>
      <w:pPr>
        <w:ind w:left="2126" w:hanging="425"/>
      </w:pPr>
      <w:rPr>
        <w:rFonts w:cs="Times New Roman" w:hint="eastAsia"/>
      </w:rPr>
    </w:lvl>
    <w:lvl w:ilvl="5">
      <w:start w:val="1"/>
      <w:numFmt w:val="none"/>
      <w:pStyle w:val="6"/>
      <w:suff w:val="nothing"/>
      <w:lvlText w:val=""/>
      <w:lvlJc w:val="left"/>
      <w:pPr>
        <w:ind w:left="2551" w:hanging="425"/>
      </w:pPr>
      <w:rPr>
        <w:rFonts w:cs="Times New Roman" w:hint="eastAsia"/>
      </w:rPr>
    </w:lvl>
    <w:lvl w:ilvl="6">
      <w:start w:val="1"/>
      <w:numFmt w:val="none"/>
      <w:pStyle w:val="7"/>
      <w:suff w:val="nothing"/>
      <w:lvlText w:val=""/>
      <w:lvlJc w:val="left"/>
      <w:pPr>
        <w:ind w:left="2976" w:hanging="425"/>
      </w:pPr>
      <w:rPr>
        <w:rFonts w:cs="Times New Roman" w:hint="eastAsia"/>
      </w:rPr>
    </w:lvl>
    <w:lvl w:ilvl="7">
      <w:start w:val="1"/>
      <w:numFmt w:val="none"/>
      <w:pStyle w:val="8"/>
      <w:suff w:val="nothing"/>
      <w:lvlText w:val=""/>
      <w:lvlJc w:val="left"/>
      <w:pPr>
        <w:ind w:left="3402" w:hanging="426"/>
      </w:pPr>
      <w:rPr>
        <w:rFonts w:cs="Times New Roman" w:hint="eastAsia"/>
      </w:rPr>
    </w:lvl>
    <w:lvl w:ilvl="8">
      <w:start w:val="1"/>
      <w:numFmt w:val="none"/>
      <w:pStyle w:val="9"/>
      <w:suff w:val="nothing"/>
      <w:lvlText w:val=""/>
      <w:lvlJc w:val="left"/>
      <w:pPr>
        <w:ind w:left="3827" w:hanging="425"/>
      </w:pPr>
      <w:rPr>
        <w:rFonts w:cs="Times New Roman" w:hint="eastAsia"/>
      </w:rPr>
    </w:lvl>
  </w:abstractNum>
  <w:abstractNum w:abstractNumId="6" w15:restartNumberingAfterBreak="0">
    <w:nsid w:val="2FD24DDD"/>
    <w:multiLevelType w:val="hybridMultilevel"/>
    <w:tmpl w:val="A4A617F4"/>
    <w:lvl w:ilvl="0" w:tplc="910E556E">
      <w:start w:val="1"/>
      <w:numFmt w:val="bullet"/>
      <w:lvlText w:val=""/>
      <w:lvlJc w:val="left"/>
      <w:pPr>
        <w:ind w:left="2115" w:hanging="420"/>
      </w:pPr>
      <w:rPr>
        <w:rFonts w:ascii="Wingdings" w:hAnsi="Wingdings" w:hint="default"/>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abstractNum w:abstractNumId="7" w15:restartNumberingAfterBreak="0">
    <w:nsid w:val="39B479A5"/>
    <w:multiLevelType w:val="hybridMultilevel"/>
    <w:tmpl w:val="DF02D278"/>
    <w:lvl w:ilvl="0" w:tplc="7BC83586">
      <w:numFmt w:val="bullet"/>
      <w:lvlText w:val="・"/>
      <w:lvlJc w:val="left"/>
      <w:pPr>
        <w:tabs>
          <w:tab w:val="num" w:pos="105"/>
        </w:tabs>
        <w:ind w:left="105" w:hanging="105"/>
      </w:pPr>
      <w:rPr>
        <w:rFonts w:ascii="HGPｺﾞｼｯｸE" w:eastAsia="HGPｺﾞｼｯｸE" w:hAnsi="Arial"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2D7606"/>
    <w:multiLevelType w:val="hybridMultilevel"/>
    <w:tmpl w:val="C5FAA1D6"/>
    <w:lvl w:ilvl="0" w:tplc="4B0EB6F8">
      <w:numFmt w:val="bullet"/>
      <w:lvlText w:val="■"/>
      <w:lvlJc w:val="left"/>
      <w:pPr>
        <w:tabs>
          <w:tab w:val="num" w:pos="210"/>
        </w:tabs>
        <w:ind w:left="210" w:hanging="210"/>
      </w:pPr>
      <w:rPr>
        <w:rFonts w:ascii="HGPｺﾞｼｯｸE" w:eastAsia="HGPｺﾞｼｯｸE" w:hAnsi="Arial"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656123"/>
    <w:multiLevelType w:val="hybridMultilevel"/>
    <w:tmpl w:val="8ABCB534"/>
    <w:lvl w:ilvl="0" w:tplc="5908E842">
      <w:numFmt w:val="bullet"/>
      <w:lvlText w:val="※"/>
      <w:lvlJc w:val="left"/>
      <w:pPr>
        <w:ind w:left="420" w:hanging="420"/>
      </w:pPr>
      <w:rPr>
        <w:rFonts w:ascii="HGPｺﾞｼｯｸE" w:eastAsia="HGPｺﾞｼｯｸE"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935668"/>
    <w:multiLevelType w:val="hybridMultilevel"/>
    <w:tmpl w:val="AD50702E"/>
    <w:lvl w:ilvl="0" w:tplc="662E63A2">
      <w:numFmt w:val="bullet"/>
      <w:lvlText w:val="・"/>
      <w:lvlJc w:val="left"/>
      <w:pPr>
        <w:tabs>
          <w:tab w:val="num" w:pos="105"/>
        </w:tabs>
        <w:ind w:left="105" w:hanging="105"/>
      </w:pPr>
      <w:rPr>
        <w:rFonts w:ascii="HGPｺﾞｼｯｸE" w:eastAsia="HGPｺﾞｼｯｸE" w:hAnsi="Arial"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A2391A"/>
    <w:multiLevelType w:val="hybridMultilevel"/>
    <w:tmpl w:val="BD502D4A"/>
    <w:lvl w:ilvl="0" w:tplc="5FEA1D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3936C6B"/>
    <w:multiLevelType w:val="hybridMultilevel"/>
    <w:tmpl w:val="EBA47BF6"/>
    <w:lvl w:ilvl="0" w:tplc="5908E842">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BB640C"/>
    <w:multiLevelType w:val="hybridMultilevel"/>
    <w:tmpl w:val="3C2E0454"/>
    <w:lvl w:ilvl="0" w:tplc="5172E030">
      <w:numFmt w:val="bullet"/>
      <w:lvlText w:val="・"/>
      <w:lvlJc w:val="left"/>
      <w:pPr>
        <w:tabs>
          <w:tab w:val="num" w:pos="525"/>
        </w:tabs>
        <w:ind w:left="525" w:hanging="105"/>
      </w:pPr>
      <w:rPr>
        <w:rFonts w:ascii="Times New Roman" w:eastAsia="HGPｺﾞｼｯｸE"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90C6AD5"/>
    <w:multiLevelType w:val="hybridMultilevel"/>
    <w:tmpl w:val="83387396"/>
    <w:lvl w:ilvl="0" w:tplc="617094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06616A"/>
    <w:multiLevelType w:val="hybridMultilevel"/>
    <w:tmpl w:val="E578D6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157ACE"/>
    <w:multiLevelType w:val="hybridMultilevel"/>
    <w:tmpl w:val="29A03A2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0DC04A4"/>
    <w:multiLevelType w:val="hybridMultilevel"/>
    <w:tmpl w:val="D05AA762"/>
    <w:lvl w:ilvl="0" w:tplc="2A9E3522">
      <w:start w:val="2006"/>
      <w:numFmt w:val="bullet"/>
      <w:lvlText w:val="■"/>
      <w:lvlJc w:val="left"/>
      <w:pPr>
        <w:tabs>
          <w:tab w:val="num" w:pos="570"/>
        </w:tabs>
        <w:ind w:left="570" w:hanging="360"/>
      </w:pPr>
      <w:rPr>
        <w:rFonts w:ascii="HGPｺﾞｼｯｸE" w:eastAsia="HGPｺﾞｼｯｸE"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729107CF"/>
    <w:multiLevelType w:val="hybridMultilevel"/>
    <w:tmpl w:val="8A5ECF16"/>
    <w:lvl w:ilvl="0" w:tplc="8A58EACE">
      <w:start w:val="25"/>
      <w:numFmt w:val="bullet"/>
      <w:lvlText w:val="■"/>
      <w:lvlJc w:val="left"/>
      <w:pPr>
        <w:tabs>
          <w:tab w:val="num" w:pos="360"/>
        </w:tabs>
        <w:ind w:left="360" w:hanging="360"/>
      </w:pPr>
      <w:rPr>
        <w:rFonts w:ascii="HGSｺﾞｼｯｸE" w:eastAsia="HGSｺﾞｼｯｸE" w:hAnsi="Arial" w:cs="ＭＳ Ｐゴシック"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8605DAC"/>
    <w:multiLevelType w:val="hybridMultilevel"/>
    <w:tmpl w:val="4A3AF206"/>
    <w:lvl w:ilvl="0" w:tplc="2000F4A8">
      <w:start w:val="30"/>
      <w:numFmt w:val="bullet"/>
      <w:lvlText w:val="■"/>
      <w:lvlJc w:val="left"/>
      <w:pPr>
        <w:tabs>
          <w:tab w:val="num" w:pos="240"/>
        </w:tabs>
        <w:ind w:left="240" w:hanging="240"/>
      </w:pPr>
      <w:rPr>
        <w:rFonts w:ascii="HGPｺﾞｼｯｸE" w:eastAsia="HGPｺﾞｼｯｸE" w:hAnsi="Arial" w:cs="ＭＳ Ｐゴシック" w:hint="eastAsia"/>
      </w:rPr>
    </w:lvl>
    <w:lvl w:ilvl="1" w:tplc="7E005768">
      <w:numFmt w:val="bullet"/>
      <w:lvlText w:val="※"/>
      <w:lvlJc w:val="left"/>
      <w:pPr>
        <w:tabs>
          <w:tab w:val="num" w:pos="780"/>
        </w:tabs>
        <w:ind w:left="780" w:hanging="360"/>
      </w:pPr>
      <w:rPr>
        <w:rFonts w:ascii="HGSｺﾞｼｯｸE" w:eastAsia="HGSｺﾞｼｯｸE"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3B2327"/>
    <w:multiLevelType w:val="hybridMultilevel"/>
    <w:tmpl w:val="43AC8364"/>
    <w:lvl w:ilvl="0" w:tplc="4D1CB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7"/>
  </w:num>
  <w:num w:numId="4">
    <w:abstractNumId w:val="10"/>
  </w:num>
  <w:num w:numId="5">
    <w:abstractNumId w:val="13"/>
  </w:num>
  <w:num w:numId="6">
    <w:abstractNumId w:val="19"/>
  </w:num>
  <w:num w:numId="7">
    <w:abstractNumId w:val="2"/>
  </w:num>
  <w:num w:numId="8">
    <w:abstractNumId w:val="3"/>
  </w:num>
  <w:num w:numId="9">
    <w:abstractNumId w:val="18"/>
  </w:num>
  <w:num w:numId="10">
    <w:abstractNumId w:val="17"/>
  </w:num>
  <w:num w:numId="11">
    <w:abstractNumId w:val="5"/>
  </w:num>
  <w:num w:numId="12">
    <w:abstractNumId w:val="6"/>
  </w:num>
  <w:num w:numId="13">
    <w:abstractNumId w:val="15"/>
  </w:num>
  <w:num w:numId="14">
    <w:abstractNumId w:val="4"/>
  </w:num>
  <w:num w:numId="15">
    <w:abstractNumId w:val="9"/>
  </w:num>
  <w:num w:numId="16">
    <w:abstractNumId w:val="1"/>
  </w:num>
  <w:num w:numId="17">
    <w:abstractNumId w:val="16"/>
  </w:num>
  <w:num w:numId="18">
    <w:abstractNumId w:val="0"/>
  </w:num>
  <w:num w:numId="19">
    <w:abstractNumId w:val="11"/>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F5"/>
    <w:rsid w:val="000009BD"/>
    <w:rsid w:val="00002D63"/>
    <w:rsid w:val="000044FA"/>
    <w:rsid w:val="0000528E"/>
    <w:rsid w:val="000071BF"/>
    <w:rsid w:val="0001660D"/>
    <w:rsid w:val="00032BBC"/>
    <w:rsid w:val="00033EF1"/>
    <w:rsid w:val="0003561D"/>
    <w:rsid w:val="00036000"/>
    <w:rsid w:val="000370AC"/>
    <w:rsid w:val="000414AE"/>
    <w:rsid w:val="0004201A"/>
    <w:rsid w:val="00050183"/>
    <w:rsid w:val="00051CA0"/>
    <w:rsid w:val="000538CA"/>
    <w:rsid w:val="00063B35"/>
    <w:rsid w:val="00073A00"/>
    <w:rsid w:val="00082A61"/>
    <w:rsid w:val="0008655C"/>
    <w:rsid w:val="000A0305"/>
    <w:rsid w:val="000A5F72"/>
    <w:rsid w:val="000B234E"/>
    <w:rsid w:val="000C1E2E"/>
    <w:rsid w:val="000F4B93"/>
    <w:rsid w:val="001049B9"/>
    <w:rsid w:val="001311C3"/>
    <w:rsid w:val="0013127A"/>
    <w:rsid w:val="001328CB"/>
    <w:rsid w:val="0013364A"/>
    <w:rsid w:val="00136D5D"/>
    <w:rsid w:val="00144E0A"/>
    <w:rsid w:val="00146356"/>
    <w:rsid w:val="0017601F"/>
    <w:rsid w:val="00180982"/>
    <w:rsid w:val="00181944"/>
    <w:rsid w:val="00182F0D"/>
    <w:rsid w:val="0018384A"/>
    <w:rsid w:val="00187593"/>
    <w:rsid w:val="0019036E"/>
    <w:rsid w:val="001A0BF3"/>
    <w:rsid w:val="001A0C75"/>
    <w:rsid w:val="001A1464"/>
    <w:rsid w:val="001C2C77"/>
    <w:rsid w:val="001E08FE"/>
    <w:rsid w:val="001E5376"/>
    <w:rsid w:val="001E7159"/>
    <w:rsid w:val="001E73B9"/>
    <w:rsid w:val="00203C2A"/>
    <w:rsid w:val="0020607C"/>
    <w:rsid w:val="002159B2"/>
    <w:rsid w:val="00222698"/>
    <w:rsid w:val="00230AD4"/>
    <w:rsid w:val="00235C9E"/>
    <w:rsid w:val="00242DED"/>
    <w:rsid w:val="00245F6E"/>
    <w:rsid w:val="00260378"/>
    <w:rsid w:val="0026483D"/>
    <w:rsid w:val="00266CB4"/>
    <w:rsid w:val="00273790"/>
    <w:rsid w:val="00276531"/>
    <w:rsid w:val="00277B6C"/>
    <w:rsid w:val="002817B6"/>
    <w:rsid w:val="00282C84"/>
    <w:rsid w:val="002854F1"/>
    <w:rsid w:val="002957DC"/>
    <w:rsid w:val="00295DB3"/>
    <w:rsid w:val="002979F9"/>
    <w:rsid w:val="002A271D"/>
    <w:rsid w:val="002B6FB2"/>
    <w:rsid w:val="002D5F2F"/>
    <w:rsid w:val="002E2472"/>
    <w:rsid w:val="002E3A0F"/>
    <w:rsid w:val="002F052F"/>
    <w:rsid w:val="002F3733"/>
    <w:rsid w:val="002F5BCD"/>
    <w:rsid w:val="002F6559"/>
    <w:rsid w:val="002F7382"/>
    <w:rsid w:val="00302063"/>
    <w:rsid w:val="003059A3"/>
    <w:rsid w:val="0030797A"/>
    <w:rsid w:val="00317E26"/>
    <w:rsid w:val="00323F03"/>
    <w:rsid w:val="00334FB1"/>
    <w:rsid w:val="00345CD1"/>
    <w:rsid w:val="003564BC"/>
    <w:rsid w:val="00364E59"/>
    <w:rsid w:val="003652C2"/>
    <w:rsid w:val="003657E2"/>
    <w:rsid w:val="00383D37"/>
    <w:rsid w:val="0039348B"/>
    <w:rsid w:val="00393C78"/>
    <w:rsid w:val="003A2218"/>
    <w:rsid w:val="003A2617"/>
    <w:rsid w:val="003A2F29"/>
    <w:rsid w:val="003A6388"/>
    <w:rsid w:val="003B1952"/>
    <w:rsid w:val="003B1B47"/>
    <w:rsid w:val="003B3DBC"/>
    <w:rsid w:val="003B65FD"/>
    <w:rsid w:val="003C00A5"/>
    <w:rsid w:val="003C2F28"/>
    <w:rsid w:val="003C42F5"/>
    <w:rsid w:val="003C513D"/>
    <w:rsid w:val="003D599E"/>
    <w:rsid w:val="003E06D1"/>
    <w:rsid w:val="003E6DF5"/>
    <w:rsid w:val="003F0EA5"/>
    <w:rsid w:val="003F1A53"/>
    <w:rsid w:val="003F5DE4"/>
    <w:rsid w:val="0040191C"/>
    <w:rsid w:val="00407479"/>
    <w:rsid w:val="00430AA7"/>
    <w:rsid w:val="00431CDF"/>
    <w:rsid w:val="00433CB4"/>
    <w:rsid w:val="0043751F"/>
    <w:rsid w:val="00444FB2"/>
    <w:rsid w:val="00460B75"/>
    <w:rsid w:val="00461AF6"/>
    <w:rsid w:val="00465A09"/>
    <w:rsid w:val="00465D84"/>
    <w:rsid w:val="00465E39"/>
    <w:rsid w:val="00466273"/>
    <w:rsid w:val="00470D20"/>
    <w:rsid w:val="004735E2"/>
    <w:rsid w:val="00480FF0"/>
    <w:rsid w:val="00483EE2"/>
    <w:rsid w:val="00492685"/>
    <w:rsid w:val="004926AA"/>
    <w:rsid w:val="004A2B1E"/>
    <w:rsid w:val="004A49F8"/>
    <w:rsid w:val="004A60BA"/>
    <w:rsid w:val="004B629B"/>
    <w:rsid w:val="004C4101"/>
    <w:rsid w:val="004D3755"/>
    <w:rsid w:val="004E1A80"/>
    <w:rsid w:val="004E535B"/>
    <w:rsid w:val="004E57AD"/>
    <w:rsid w:val="00503498"/>
    <w:rsid w:val="00507EA7"/>
    <w:rsid w:val="0052032E"/>
    <w:rsid w:val="00521BEF"/>
    <w:rsid w:val="005237DC"/>
    <w:rsid w:val="0054326A"/>
    <w:rsid w:val="005602D8"/>
    <w:rsid w:val="005627BA"/>
    <w:rsid w:val="0056323F"/>
    <w:rsid w:val="00572ADE"/>
    <w:rsid w:val="00584564"/>
    <w:rsid w:val="005A1704"/>
    <w:rsid w:val="005C18E8"/>
    <w:rsid w:val="005E1E8A"/>
    <w:rsid w:val="006008B4"/>
    <w:rsid w:val="00605FF5"/>
    <w:rsid w:val="00613C3D"/>
    <w:rsid w:val="00624B5D"/>
    <w:rsid w:val="00634CD4"/>
    <w:rsid w:val="00636448"/>
    <w:rsid w:val="00642A41"/>
    <w:rsid w:val="0064528E"/>
    <w:rsid w:val="00646DAF"/>
    <w:rsid w:val="00650903"/>
    <w:rsid w:val="006538AC"/>
    <w:rsid w:val="00653C80"/>
    <w:rsid w:val="00662B64"/>
    <w:rsid w:val="00677908"/>
    <w:rsid w:val="00686B12"/>
    <w:rsid w:val="00686C04"/>
    <w:rsid w:val="006A070E"/>
    <w:rsid w:val="006C149F"/>
    <w:rsid w:val="006D6E1F"/>
    <w:rsid w:val="006E382E"/>
    <w:rsid w:val="00707553"/>
    <w:rsid w:val="00711780"/>
    <w:rsid w:val="00714308"/>
    <w:rsid w:val="0071722F"/>
    <w:rsid w:val="00720679"/>
    <w:rsid w:val="0072069E"/>
    <w:rsid w:val="00733758"/>
    <w:rsid w:val="007347A4"/>
    <w:rsid w:val="0074197B"/>
    <w:rsid w:val="007662CC"/>
    <w:rsid w:val="00771CE0"/>
    <w:rsid w:val="00772018"/>
    <w:rsid w:val="00775CE1"/>
    <w:rsid w:val="00783445"/>
    <w:rsid w:val="00786886"/>
    <w:rsid w:val="00795664"/>
    <w:rsid w:val="007A4A8E"/>
    <w:rsid w:val="007C567A"/>
    <w:rsid w:val="007D24CB"/>
    <w:rsid w:val="007E69D3"/>
    <w:rsid w:val="007F1A56"/>
    <w:rsid w:val="00802C0A"/>
    <w:rsid w:val="0081375A"/>
    <w:rsid w:val="008141A9"/>
    <w:rsid w:val="00830963"/>
    <w:rsid w:val="00835F1A"/>
    <w:rsid w:val="008377AF"/>
    <w:rsid w:val="0084477A"/>
    <w:rsid w:val="00851F7E"/>
    <w:rsid w:val="008521AA"/>
    <w:rsid w:val="00854331"/>
    <w:rsid w:val="008543E6"/>
    <w:rsid w:val="00856164"/>
    <w:rsid w:val="00857340"/>
    <w:rsid w:val="00865586"/>
    <w:rsid w:val="00872061"/>
    <w:rsid w:val="00874039"/>
    <w:rsid w:val="00881853"/>
    <w:rsid w:val="00886DF4"/>
    <w:rsid w:val="0089572C"/>
    <w:rsid w:val="00897574"/>
    <w:rsid w:val="008A1CD8"/>
    <w:rsid w:val="008A5AA8"/>
    <w:rsid w:val="008B2345"/>
    <w:rsid w:val="008B4F9B"/>
    <w:rsid w:val="008C0AC2"/>
    <w:rsid w:val="008C2429"/>
    <w:rsid w:val="008D2588"/>
    <w:rsid w:val="008E7A98"/>
    <w:rsid w:val="008F0343"/>
    <w:rsid w:val="009073A0"/>
    <w:rsid w:val="009429E7"/>
    <w:rsid w:val="00943305"/>
    <w:rsid w:val="00943454"/>
    <w:rsid w:val="009437EB"/>
    <w:rsid w:val="00950F17"/>
    <w:rsid w:val="00956EAB"/>
    <w:rsid w:val="00970BAA"/>
    <w:rsid w:val="00973ADC"/>
    <w:rsid w:val="00976EE2"/>
    <w:rsid w:val="009817B5"/>
    <w:rsid w:val="009858C7"/>
    <w:rsid w:val="00991832"/>
    <w:rsid w:val="00995246"/>
    <w:rsid w:val="009A5218"/>
    <w:rsid w:val="009A6648"/>
    <w:rsid w:val="009B315B"/>
    <w:rsid w:val="009B6F1D"/>
    <w:rsid w:val="009B79E4"/>
    <w:rsid w:val="009D637A"/>
    <w:rsid w:val="009E0303"/>
    <w:rsid w:val="009E5AEB"/>
    <w:rsid w:val="009E7C43"/>
    <w:rsid w:val="009F1A9F"/>
    <w:rsid w:val="009F4CAB"/>
    <w:rsid w:val="00A00A00"/>
    <w:rsid w:val="00A07C95"/>
    <w:rsid w:val="00A1083B"/>
    <w:rsid w:val="00A14C8E"/>
    <w:rsid w:val="00A300DD"/>
    <w:rsid w:val="00A32141"/>
    <w:rsid w:val="00A32741"/>
    <w:rsid w:val="00A3296E"/>
    <w:rsid w:val="00A519ED"/>
    <w:rsid w:val="00A556C2"/>
    <w:rsid w:val="00A563D5"/>
    <w:rsid w:val="00A70C79"/>
    <w:rsid w:val="00A72FDD"/>
    <w:rsid w:val="00A73AAD"/>
    <w:rsid w:val="00A73DAE"/>
    <w:rsid w:val="00A76025"/>
    <w:rsid w:val="00A806F1"/>
    <w:rsid w:val="00A83115"/>
    <w:rsid w:val="00A9164F"/>
    <w:rsid w:val="00A93EE4"/>
    <w:rsid w:val="00A97AEA"/>
    <w:rsid w:val="00AA1401"/>
    <w:rsid w:val="00AC638B"/>
    <w:rsid w:val="00AE18F2"/>
    <w:rsid w:val="00AF07D6"/>
    <w:rsid w:val="00B016EB"/>
    <w:rsid w:val="00B01C38"/>
    <w:rsid w:val="00B05928"/>
    <w:rsid w:val="00B145F6"/>
    <w:rsid w:val="00B3381E"/>
    <w:rsid w:val="00B34269"/>
    <w:rsid w:val="00B3535A"/>
    <w:rsid w:val="00B50360"/>
    <w:rsid w:val="00B53A98"/>
    <w:rsid w:val="00B55682"/>
    <w:rsid w:val="00B6276D"/>
    <w:rsid w:val="00B629D3"/>
    <w:rsid w:val="00B63C7A"/>
    <w:rsid w:val="00B70AD4"/>
    <w:rsid w:val="00B71F2E"/>
    <w:rsid w:val="00B75048"/>
    <w:rsid w:val="00B77955"/>
    <w:rsid w:val="00B908AF"/>
    <w:rsid w:val="00B977D4"/>
    <w:rsid w:val="00BA09E0"/>
    <w:rsid w:val="00BA2401"/>
    <w:rsid w:val="00BB0987"/>
    <w:rsid w:val="00BB217B"/>
    <w:rsid w:val="00BB541E"/>
    <w:rsid w:val="00BB5C9D"/>
    <w:rsid w:val="00BC179C"/>
    <w:rsid w:val="00BC70A9"/>
    <w:rsid w:val="00BD25FB"/>
    <w:rsid w:val="00BE05A9"/>
    <w:rsid w:val="00BE100F"/>
    <w:rsid w:val="00BE4371"/>
    <w:rsid w:val="00BE448D"/>
    <w:rsid w:val="00BF0213"/>
    <w:rsid w:val="00C00EDE"/>
    <w:rsid w:val="00C07CE5"/>
    <w:rsid w:val="00C1023F"/>
    <w:rsid w:val="00C15DE4"/>
    <w:rsid w:val="00C179ED"/>
    <w:rsid w:val="00C21D6A"/>
    <w:rsid w:val="00C23858"/>
    <w:rsid w:val="00C341BB"/>
    <w:rsid w:val="00C3714B"/>
    <w:rsid w:val="00C40005"/>
    <w:rsid w:val="00C4298C"/>
    <w:rsid w:val="00C6318F"/>
    <w:rsid w:val="00C71E7D"/>
    <w:rsid w:val="00C7713F"/>
    <w:rsid w:val="00C86D9E"/>
    <w:rsid w:val="00C916BA"/>
    <w:rsid w:val="00C91B43"/>
    <w:rsid w:val="00C9705A"/>
    <w:rsid w:val="00CA05E0"/>
    <w:rsid w:val="00CA4018"/>
    <w:rsid w:val="00CA44B6"/>
    <w:rsid w:val="00CC32FC"/>
    <w:rsid w:val="00CD2F91"/>
    <w:rsid w:val="00CE52F1"/>
    <w:rsid w:val="00CF3A41"/>
    <w:rsid w:val="00D012C2"/>
    <w:rsid w:val="00D05325"/>
    <w:rsid w:val="00D11D75"/>
    <w:rsid w:val="00D423FE"/>
    <w:rsid w:val="00D42550"/>
    <w:rsid w:val="00D53865"/>
    <w:rsid w:val="00D54BD3"/>
    <w:rsid w:val="00D61A47"/>
    <w:rsid w:val="00D65F90"/>
    <w:rsid w:val="00D6777F"/>
    <w:rsid w:val="00D76B66"/>
    <w:rsid w:val="00DA2AEE"/>
    <w:rsid w:val="00DA6BE3"/>
    <w:rsid w:val="00DB1952"/>
    <w:rsid w:val="00DC175F"/>
    <w:rsid w:val="00DC1C59"/>
    <w:rsid w:val="00DC42D2"/>
    <w:rsid w:val="00DC5EEF"/>
    <w:rsid w:val="00DD2754"/>
    <w:rsid w:val="00DE0AF4"/>
    <w:rsid w:val="00DE1A76"/>
    <w:rsid w:val="00DE5298"/>
    <w:rsid w:val="00DE6050"/>
    <w:rsid w:val="00DE7376"/>
    <w:rsid w:val="00E023F4"/>
    <w:rsid w:val="00E0533D"/>
    <w:rsid w:val="00E07B61"/>
    <w:rsid w:val="00E16B17"/>
    <w:rsid w:val="00E21214"/>
    <w:rsid w:val="00E36CB7"/>
    <w:rsid w:val="00E513FA"/>
    <w:rsid w:val="00E52CDA"/>
    <w:rsid w:val="00E57AB4"/>
    <w:rsid w:val="00E65574"/>
    <w:rsid w:val="00E70D06"/>
    <w:rsid w:val="00E763FB"/>
    <w:rsid w:val="00E80A9A"/>
    <w:rsid w:val="00E81CE6"/>
    <w:rsid w:val="00E848EB"/>
    <w:rsid w:val="00E97E42"/>
    <w:rsid w:val="00EA0AAA"/>
    <w:rsid w:val="00EC7AB7"/>
    <w:rsid w:val="00EE26AE"/>
    <w:rsid w:val="00EE4137"/>
    <w:rsid w:val="00EF3B44"/>
    <w:rsid w:val="00F013C6"/>
    <w:rsid w:val="00F031E8"/>
    <w:rsid w:val="00F228AA"/>
    <w:rsid w:val="00F2484E"/>
    <w:rsid w:val="00F54E74"/>
    <w:rsid w:val="00F639AC"/>
    <w:rsid w:val="00F664F8"/>
    <w:rsid w:val="00F71C4B"/>
    <w:rsid w:val="00F72751"/>
    <w:rsid w:val="00F82D82"/>
    <w:rsid w:val="00F925FD"/>
    <w:rsid w:val="00FC0E2E"/>
    <w:rsid w:val="00FC646E"/>
    <w:rsid w:val="00FD18DF"/>
    <w:rsid w:val="00FD7563"/>
    <w:rsid w:val="00FD7D17"/>
    <w:rsid w:val="00FE5F61"/>
    <w:rsid w:val="00FF1FFA"/>
    <w:rsid w:val="00FF58C2"/>
    <w:rsid w:val="00FF5A51"/>
    <w:rsid w:val="00FF6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132543"/>
  <w15:docId w15:val="{D8903E92-BFAA-4293-A1FA-0E3C36DB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9"/>
    <w:qFormat/>
    <w:rsid w:val="001E5376"/>
    <w:pPr>
      <w:keepNext/>
      <w:numPr>
        <w:numId w:val="11"/>
      </w:numPr>
      <w:outlineLvl w:val="0"/>
    </w:pPr>
    <w:rPr>
      <w:rFonts w:ascii="Arial" w:eastAsia="ＭＳ ゴシック" w:hAnsi="Arial"/>
      <w:kern w:val="0"/>
      <w:sz w:val="24"/>
      <w:szCs w:val="24"/>
    </w:rPr>
  </w:style>
  <w:style w:type="paragraph" w:styleId="2">
    <w:name w:val="heading 2"/>
    <w:basedOn w:val="a"/>
    <w:next w:val="a"/>
    <w:link w:val="20"/>
    <w:uiPriority w:val="99"/>
    <w:qFormat/>
    <w:rsid w:val="001E5376"/>
    <w:pPr>
      <w:keepNext/>
      <w:numPr>
        <w:ilvl w:val="1"/>
        <w:numId w:val="11"/>
      </w:numPr>
      <w:outlineLvl w:val="1"/>
    </w:pPr>
    <w:rPr>
      <w:rFonts w:ascii="Arial" w:eastAsia="ＭＳ ゴシック" w:hAnsi="Arial"/>
      <w:kern w:val="0"/>
      <w:sz w:val="20"/>
    </w:rPr>
  </w:style>
  <w:style w:type="paragraph" w:styleId="3">
    <w:name w:val="heading 3"/>
    <w:basedOn w:val="a"/>
    <w:next w:val="a"/>
    <w:link w:val="30"/>
    <w:uiPriority w:val="9"/>
    <w:qFormat/>
    <w:rsid w:val="001E5376"/>
    <w:pPr>
      <w:keepNext/>
      <w:numPr>
        <w:ilvl w:val="2"/>
        <w:numId w:val="11"/>
      </w:numPr>
      <w:outlineLvl w:val="2"/>
    </w:pPr>
    <w:rPr>
      <w:rFonts w:ascii="Arial" w:eastAsia="ＭＳ ゴシック" w:hAnsi="Arial"/>
      <w:kern w:val="0"/>
      <w:sz w:val="20"/>
    </w:rPr>
  </w:style>
  <w:style w:type="paragraph" w:styleId="4">
    <w:name w:val="heading 4"/>
    <w:basedOn w:val="a"/>
    <w:next w:val="a"/>
    <w:link w:val="40"/>
    <w:uiPriority w:val="99"/>
    <w:qFormat/>
    <w:rsid w:val="001E5376"/>
    <w:pPr>
      <w:keepNext/>
      <w:numPr>
        <w:ilvl w:val="3"/>
        <w:numId w:val="11"/>
      </w:numPr>
      <w:outlineLvl w:val="3"/>
    </w:pPr>
    <w:rPr>
      <w:b/>
      <w:bCs/>
      <w:kern w:val="0"/>
      <w:sz w:val="20"/>
    </w:rPr>
  </w:style>
  <w:style w:type="paragraph" w:styleId="5">
    <w:name w:val="heading 5"/>
    <w:basedOn w:val="a"/>
    <w:next w:val="a"/>
    <w:link w:val="50"/>
    <w:uiPriority w:val="99"/>
    <w:qFormat/>
    <w:rsid w:val="001E5376"/>
    <w:pPr>
      <w:keepNext/>
      <w:numPr>
        <w:ilvl w:val="4"/>
        <w:numId w:val="11"/>
      </w:numPr>
      <w:outlineLvl w:val="4"/>
    </w:pPr>
    <w:rPr>
      <w:rFonts w:ascii="Arial" w:eastAsia="ＭＳ ゴシック" w:hAnsi="Arial"/>
      <w:kern w:val="0"/>
      <w:sz w:val="20"/>
    </w:rPr>
  </w:style>
  <w:style w:type="paragraph" w:styleId="6">
    <w:name w:val="heading 6"/>
    <w:basedOn w:val="a"/>
    <w:next w:val="a"/>
    <w:link w:val="60"/>
    <w:uiPriority w:val="99"/>
    <w:qFormat/>
    <w:rsid w:val="001E5376"/>
    <w:pPr>
      <w:keepNext/>
      <w:numPr>
        <w:ilvl w:val="5"/>
        <w:numId w:val="11"/>
      </w:numPr>
      <w:outlineLvl w:val="5"/>
    </w:pPr>
    <w:rPr>
      <w:b/>
      <w:bCs/>
      <w:kern w:val="0"/>
      <w:sz w:val="20"/>
    </w:rPr>
  </w:style>
  <w:style w:type="paragraph" w:styleId="7">
    <w:name w:val="heading 7"/>
    <w:basedOn w:val="a"/>
    <w:next w:val="a"/>
    <w:link w:val="70"/>
    <w:uiPriority w:val="99"/>
    <w:qFormat/>
    <w:rsid w:val="001E5376"/>
    <w:pPr>
      <w:keepNext/>
      <w:numPr>
        <w:ilvl w:val="6"/>
        <w:numId w:val="11"/>
      </w:numPr>
      <w:outlineLvl w:val="6"/>
    </w:pPr>
    <w:rPr>
      <w:kern w:val="0"/>
      <w:sz w:val="20"/>
    </w:rPr>
  </w:style>
  <w:style w:type="paragraph" w:styleId="8">
    <w:name w:val="heading 8"/>
    <w:basedOn w:val="a"/>
    <w:next w:val="a"/>
    <w:link w:val="80"/>
    <w:uiPriority w:val="99"/>
    <w:qFormat/>
    <w:rsid w:val="001E5376"/>
    <w:pPr>
      <w:keepNext/>
      <w:numPr>
        <w:ilvl w:val="7"/>
        <w:numId w:val="11"/>
      </w:numPr>
      <w:outlineLvl w:val="7"/>
    </w:pPr>
    <w:rPr>
      <w:kern w:val="0"/>
      <w:sz w:val="20"/>
    </w:rPr>
  </w:style>
  <w:style w:type="paragraph" w:styleId="9">
    <w:name w:val="heading 9"/>
    <w:basedOn w:val="a"/>
    <w:next w:val="a"/>
    <w:link w:val="90"/>
    <w:uiPriority w:val="99"/>
    <w:qFormat/>
    <w:rsid w:val="001E5376"/>
    <w:pPr>
      <w:keepNext/>
      <w:numPr>
        <w:ilvl w:val="8"/>
        <w:numId w:val="11"/>
      </w:numPr>
      <w:outlineLvl w:val="8"/>
    </w:pPr>
    <w:rPr>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contentse1">
    <w:name w:val="contentse1"/>
    <w:rPr>
      <w:color w:val="000000"/>
      <w:sz w:val="20"/>
      <w:szCs w:val="20"/>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character" w:customStyle="1" w:styleId="t121">
    <w:name w:val="t121"/>
    <w:rPr>
      <w:sz w:val="18"/>
      <w:szCs w:val="18"/>
    </w:rPr>
  </w:style>
  <w:style w:type="character" w:styleId="ad">
    <w:name w:val="Hyperlink"/>
    <w:rPr>
      <w:color w:val="0000FF"/>
      <w:u w:val="single"/>
    </w:rPr>
  </w:style>
  <w:style w:type="paragraph" w:styleId="ae">
    <w:name w:val="Body Text Indent"/>
    <w:basedOn w:val="a"/>
    <w:pPr>
      <w:ind w:firstLineChars="100" w:firstLine="210"/>
    </w:pPr>
    <w:rPr>
      <w:rFonts w:ascii="HGSｺﾞｼｯｸE" w:eastAsia="HGSｺﾞｼｯｸE"/>
      <w:szCs w:val="21"/>
    </w:rPr>
  </w:style>
  <w:style w:type="character" w:customStyle="1" w:styleId="docutxt1">
    <w:name w:val="docu_txt1"/>
    <w:basedOn w:val="a0"/>
  </w:style>
  <w:style w:type="character" w:customStyle="1" w:styleId="bodytxt2">
    <w:name w:val="bodytxt2"/>
    <w:basedOn w:val="a0"/>
  </w:style>
  <w:style w:type="paragraph" w:styleId="af">
    <w:name w:val="Document Map"/>
    <w:basedOn w:val="a"/>
    <w:link w:val="af0"/>
    <w:rsid w:val="00B75048"/>
    <w:rPr>
      <w:rFonts w:ascii="MS UI Gothic" w:eastAsia="MS UI Gothic"/>
      <w:sz w:val="18"/>
      <w:szCs w:val="18"/>
    </w:rPr>
  </w:style>
  <w:style w:type="character" w:customStyle="1" w:styleId="af0">
    <w:name w:val="見出しマップ (文字)"/>
    <w:link w:val="af"/>
    <w:rsid w:val="00B75048"/>
    <w:rPr>
      <w:rFonts w:ascii="MS UI Gothic" w:eastAsia="MS UI Gothic"/>
      <w:kern w:val="2"/>
      <w:sz w:val="18"/>
      <w:szCs w:val="18"/>
    </w:rPr>
  </w:style>
  <w:style w:type="character" w:customStyle="1" w:styleId="10">
    <w:name w:val="見出し 1 (文字)"/>
    <w:link w:val="1"/>
    <w:uiPriority w:val="99"/>
    <w:rsid w:val="001E5376"/>
    <w:rPr>
      <w:rFonts w:ascii="Arial" w:eastAsia="ＭＳ ゴシック" w:hAnsi="Arial"/>
      <w:sz w:val="24"/>
      <w:szCs w:val="24"/>
    </w:rPr>
  </w:style>
  <w:style w:type="character" w:customStyle="1" w:styleId="20">
    <w:name w:val="見出し 2 (文字)"/>
    <w:link w:val="2"/>
    <w:uiPriority w:val="99"/>
    <w:rsid w:val="001E5376"/>
    <w:rPr>
      <w:rFonts w:ascii="Arial" w:eastAsia="ＭＳ ゴシック" w:hAnsi="Arial"/>
    </w:rPr>
  </w:style>
  <w:style w:type="character" w:customStyle="1" w:styleId="30">
    <w:name w:val="見出し 3 (文字)"/>
    <w:link w:val="3"/>
    <w:uiPriority w:val="9"/>
    <w:rsid w:val="001E5376"/>
    <w:rPr>
      <w:rFonts w:ascii="Arial" w:eastAsia="ＭＳ ゴシック" w:hAnsi="Arial"/>
    </w:rPr>
  </w:style>
  <w:style w:type="character" w:customStyle="1" w:styleId="40">
    <w:name w:val="見出し 4 (文字)"/>
    <w:link w:val="4"/>
    <w:uiPriority w:val="99"/>
    <w:rsid w:val="001E5376"/>
    <w:rPr>
      <w:b/>
      <w:bCs/>
    </w:rPr>
  </w:style>
  <w:style w:type="character" w:customStyle="1" w:styleId="50">
    <w:name w:val="見出し 5 (文字)"/>
    <w:link w:val="5"/>
    <w:uiPriority w:val="99"/>
    <w:rsid w:val="001E5376"/>
    <w:rPr>
      <w:rFonts w:ascii="Arial" w:eastAsia="ＭＳ ゴシック" w:hAnsi="Arial"/>
    </w:rPr>
  </w:style>
  <w:style w:type="character" w:customStyle="1" w:styleId="60">
    <w:name w:val="見出し 6 (文字)"/>
    <w:link w:val="6"/>
    <w:uiPriority w:val="99"/>
    <w:rsid w:val="001E5376"/>
    <w:rPr>
      <w:b/>
      <w:bCs/>
    </w:rPr>
  </w:style>
  <w:style w:type="character" w:customStyle="1" w:styleId="70">
    <w:name w:val="見出し 7 (文字)"/>
    <w:basedOn w:val="a0"/>
    <w:link w:val="7"/>
    <w:uiPriority w:val="99"/>
    <w:rsid w:val="001E5376"/>
  </w:style>
  <w:style w:type="character" w:customStyle="1" w:styleId="80">
    <w:name w:val="見出し 8 (文字)"/>
    <w:basedOn w:val="a0"/>
    <w:link w:val="8"/>
    <w:uiPriority w:val="99"/>
    <w:rsid w:val="001E5376"/>
  </w:style>
  <w:style w:type="character" w:customStyle="1" w:styleId="90">
    <w:name w:val="見出し 9 (文字)"/>
    <w:basedOn w:val="a0"/>
    <w:link w:val="9"/>
    <w:uiPriority w:val="99"/>
    <w:rsid w:val="001E5376"/>
  </w:style>
  <w:style w:type="paragraph" w:styleId="af1">
    <w:name w:val="Plain Text"/>
    <w:basedOn w:val="a"/>
    <w:link w:val="af2"/>
    <w:uiPriority w:val="99"/>
    <w:rsid w:val="001E5376"/>
    <w:pPr>
      <w:autoSpaceDE w:val="0"/>
      <w:autoSpaceDN w:val="0"/>
      <w:adjustRightInd w:val="0"/>
      <w:spacing w:line="376" w:lineRule="atLeast"/>
      <w:textAlignment w:val="baseline"/>
    </w:pPr>
    <w:rPr>
      <w:rFonts w:ascii="ＭＳ 明朝" w:hAnsi="Courier New"/>
      <w:spacing w:val="48"/>
    </w:rPr>
  </w:style>
  <w:style w:type="character" w:customStyle="1" w:styleId="af2">
    <w:name w:val="書式なし (文字)"/>
    <w:link w:val="af1"/>
    <w:uiPriority w:val="99"/>
    <w:rsid w:val="001E5376"/>
    <w:rPr>
      <w:rFonts w:ascii="ＭＳ 明朝" w:hAnsi="Courier New"/>
      <w:spacing w:val="48"/>
      <w:kern w:val="2"/>
      <w:sz w:val="21"/>
    </w:rPr>
  </w:style>
  <w:style w:type="character" w:customStyle="1" w:styleId="a8">
    <w:name w:val="フッター (文字)"/>
    <w:link w:val="a7"/>
    <w:uiPriority w:val="99"/>
    <w:rsid w:val="00E81CE6"/>
    <w:rPr>
      <w:kern w:val="2"/>
      <w:sz w:val="21"/>
    </w:rPr>
  </w:style>
  <w:style w:type="character" w:customStyle="1" w:styleId="a6">
    <w:name w:val="ヘッダー (文字)"/>
    <w:link w:val="a5"/>
    <w:uiPriority w:val="99"/>
    <w:rsid w:val="00E81CE6"/>
    <w:rPr>
      <w:kern w:val="2"/>
      <w:sz w:val="21"/>
    </w:rPr>
  </w:style>
  <w:style w:type="table" w:styleId="af3">
    <w:name w:val="Table Grid"/>
    <w:basedOn w:val="a1"/>
    <w:rsid w:val="0032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F07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Strong"/>
    <w:uiPriority w:val="22"/>
    <w:qFormat/>
    <w:rsid w:val="00AF07D6"/>
    <w:rPr>
      <w:b/>
      <w:bCs/>
    </w:rPr>
  </w:style>
  <w:style w:type="paragraph" w:styleId="af5">
    <w:name w:val="List Paragraph"/>
    <w:basedOn w:val="a"/>
    <w:uiPriority w:val="34"/>
    <w:qFormat/>
    <w:rsid w:val="00D65F90"/>
    <w:pPr>
      <w:ind w:leftChars="400" w:left="840"/>
    </w:pPr>
    <w:rPr>
      <w:sz w:val="24"/>
      <w:szCs w:val="22"/>
    </w:rPr>
  </w:style>
  <w:style w:type="character" w:styleId="af6">
    <w:name w:val="FollowedHyperlink"/>
    <w:rsid w:val="003C2F28"/>
    <w:rPr>
      <w:color w:val="800080"/>
      <w:u w:val="single"/>
    </w:rPr>
  </w:style>
  <w:style w:type="paragraph" w:styleId="af7">
    <w:name w:val="Note Heading"/>
    <w:basedOn w:val="a"/>
    <w:next w:val="a"/>
    <w:link w:val="af8"/>
    <w:rsid w:val="009858C7"/>
    <w:pPr>
      <w:jc w:val="center"/>
    </w:pPr>
    <w:rPr>
      <w:rFonts w:ascii="ＤＦＰ平成丸ゴシック体W4" w:eastAsia="ＤＦＰ平成丸ゴシック体W4"/>
      <w:sz w:val="22"/>
    </w:rPr>
  </w:style>
  <w:style w:type="character" w:customStyle="1" w:styleId="af8">
    <w:name w:val="記 (文字)"/>
    <w:link w:val="af7"/>
    <w:rsid w:val="009858C7"/>
    <w:rPr>
      <w:rFonts w:ascii="ＤＦＰ平成丸ゴシック体W4" w:eastAsia="ＤＦＰ平成丸ゴシック体W4"/>
      <w:kern w:val="2"/>
      <w:sz w:val="22"/>
    </w:rPr>
  </w:style>
  <w:style w:type="paragraph" w:styleId="af9">
    <w:name w:val="Body Text"/>
    <w:basedOn w:val="a"/>
    <w:link w:val="afa"/>
    <w:unhideWhenUsed/>
    <w:rsid w:val="00FF5A51"/>
  </w:style>
  <w:style w:type="character" w:customStyle="1" w:styleId="afa">
    <w:name w:val="本文 (文字)"/>
    <w:link w:val="af9"/>
    <w:rsid w:val="00FF5A51"/>
    <w:rPr>
      <w:kern w:val="2"/>
      <w:sz w:val="21"/>
    </w:rPr>
  </w:style>
  <w:style w:type="character" w:customStyle="1" w:styleId="a4">
    <w:name w:val="日付 (文字)"/>
    <w:link w:val="a3"/>
    <w:rsid w:val="00FF5A51"/>
    <w:rPr>
      <w:kern w:val="2"/>
      <w:sz w:val="21"/>
    </w:rPr>
  </w:style>
  <w:style w:type="paragraph" w:styleId="afb">
    <w:name w:val="Closing"/>
    <w:basedOn w:val="a"/>
    <w:link w:val="afc"/>
    <w:unhideWhenUsed/>
    <w:rsid w:val="00D423FE"/>
    <w:pPr>
      <w:jc w:val="right"/>
    </w:pPr>
    <w:rPr>
      <w:szCs w:val="21"/>
    </w:rPr>
  </w:style>
  <w:style w:type="character" w:customStyle="1" w:styleId="afc">
    <w:name w:val="結語 (文字)"/>
    <w:basedOn w:val="a0"/>
    <w:link w:val="afb"/>
    <w:rsid w:val="00D423F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23999">
      <w:bodyDiv w:val="1"/>
      <w:marLeft w:val="0"/>
      <w:marRight w:val="0"/>
      <w:marTop w:val="0"/>
      <w:marBottom w:val="0"/>
      <w:divBdr>
        <w:top w:val="none" w:sz="0" w:space="0" w:color="auto"/>
        <w:left w:val="none" w:sz="0" w:space="0" w:color="auto"/>
        <w:bottom w:val="none" w:sz="0" w:space="0" w:color="auto"/>
        <w:right w:val="none" w:sz="0" w:space="0" w:color="auto"/>
      </w:divBdr>
    </w:div>
    <w:div w:id="802625484">
      <w:bodyDiv w:val="1"/>
      <w:marLeft w:val="0"/>
      <w:marRight w:val="0"/>
      <w:marTop w:val="0"/>
      <w:marBottom w:val="0"/>
      <w:divBdr>
        <w:top w:val="none" w:sz="0" w:space="0" w:color="auto"/>
        <w:left w:val="none" w:sz="0" w:space="0" w:color="auto"/>
        <w:bottom w:val="none" w:sz="0" w:space="0" w:color="auto"/>
        <w:right w:val="none" w:sz="0" w:space="0" w:color="auto"/>
      </w:divBdr>
    </w:div>
    <w:div w:id="1039546650">
      <w:bodyDiv w:val="1"/>
      <w:marLeft w:val="0"/>
      <w:marRight w:val="0"/>
      <w:marTop w:val="0"/>
      <w:marBottom w:val="0"/>
      <w:divBdr>
        <w:top w:val="none" w:sz="0" w:space="0" w:color="auto"/>
        <w:left w:val="none" w:sz="0" w:space="0" w:color="auto"/>
        <w:bottom w:val="none" w:sz="0" w:space="0" w:color="auto"/>
        <w:right w:val="none" w:sz="0" w:space="0" w:color="auto"/>
      </w:divBdr>
    </w:div>
    <w:div w:id="1173422108">
      <w:bodyDiv w:val="1"/>
      <w:marLeft w:val="0"/>
      <w:marRight w:val="0"/>
      <w:marTop w:val="0"/>
      <w:marBottom w:val="0"/>
      <w:divBdr>
        <w:top w:val="none" w:sz="0" w:space="0" w:color="auto"/>
        <w:left w:val="none" w:sz="0" w:space="0" w:color="auto"/>
        <w:bottom w:val="none" w:sz="0" w:space="0" w:color="auto"/>
        <w:right w:val="none" w:sz="0" w:space="0" w:color="auto"/>
      </w:divBdr>
    </w:div>
    <w:div w:id="1237469815">
      <w:bodyDiv w:val="1"/>
      <w:marLeft w:val="0"/>
      <w:marRight w:val="0"/>
      <w:marTop w:val="0"/>
      <w:marBottom w:val="0"/>
      <w:divBdr>
        <w:top w:val="none" w:sz="0" w:space="0" w:color="auto"/>
        <w:left w:val="none" w:sz="0" w:space="0" w:color="auto"/>
        <w:bottom w:val="none" w:sz="0" w:space="0" w:color="auto"/>
        <w:right w:val="none" w:sz="0" w:space="0" w:color="auto"/>
      </w:divBdr>
    </w:div>
    <w:div w:id="1822041422">
      <w:bodyDiv w:val="1"/>
      <w:marLeft w:val="0"/>
      <w:marRight w:val="0"/>
      <w:marTop w:val="0"/>
      <w:marBottom w:val="0"/>
      <w:divBdr>
        <w:top w:val="none" w:sz="0" w:space="0" w:color="auto"/>
        <w:left w:val="none" w:sz="0" w:space="0" w:color="auto"/>
        <w:bottom w:val="none" w:sz="0" w:space="0" w:color="auto"/>
        <w:right w:val="none" w:sz="0" w:space="0" w:color="auto"/>
      </w:divBdr>
    </w:div>
    <w:div w:id="211716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cap="none" spc="0" normalizeH="0" baseline="0">
                <a:solidFill>
                  <a:schemeClr val="tx1">
                    <a:lumMod val="65000"/>
                    <a:lumOff val="35000"/>
                  </a:schemeClr>
                </a:solidFill>
                <a:latin typeface="+mj-lt"/>
                <a:ea typeface="+mj-ea"/>
                <a:cs typeface="+mj-cs"/>
              </a:defRPr>
            </a:pPr>
            <a:r>
              <a:rPr lang="ja-JP" sz="1050"/>
              <a:t>春闘</a:t>
            </a:r>
            <a:r>
              <a:rPr lang="ja-JP" altLang="en-US" sz="1050"/>
              <a:t>賃上げ結果推移</a:t>
            </a:r>
            <a:endParaRPr lang="ja-JP" sz="1050"/>
          </a:p>
        </c:rich>
      </c:tx>
      <c:layout>
        <c:manualLayout>
          <c:xMode val="edge"/>
          <c:yMode val="edge"/>
          <c:x val="0.28797468354430378"/>
          <c:y val="3.2195654862513905E-2"/>
        </c:manualLayout>
      </c:layout>
      <c:overlay val="0"/>
      <c:spPr>
        <a:noFill/>
        <a:ln>
          <a:noFill/>
        </a:ln>
        <a:effectLst/>
      </c:spPr>
      <c:txPr>
        <a:bodyPr rot="0" spcFirstLastPara="1" vertOverflow="ellipsis" vert="horz" wrap="square" anchor="ctr" anchorCtr="1"/>
        <a:lstStyle/>
        <a:p>
          <a:pPr>
            <a:defRPr sz="1050" b="0" i="0" u="none" strike="noStrike" kern="1200" cap="none" spc="0" normalizeH="0" baseline="0">
              <a:solidFill>
                <a:schemeClr val="tx1">
                  <a:lumMod val="65000"/>
                  <a:lumOff val="35000"/>
                </a:schemeClr>
              </a:solidFill>
              <a:latin typeface="+mj-lt"/>
              <a:ea typeface="+mj-ea"/>
              <a:cs typeface="+mj-cs"/>
            </a:defRPr>
          </a:pPr>
          <a:endParaRPr lang="ja-JP"/>
        </a:p>
      </c:txPr>
    </c:title>
    <c:autoTitleDeleted val="0"/>
    <c:plotArea>
      <c:layout>
        <c:manualLayout>
          <c:layoutTarget val="inner"/>
          <c:xMode val="edge"/>
          <c:yMode val="edge"/>
          <c:x val="0.1290857773213131"/>
          <c:y val="0.12551098651935524"/>
          <c:w val="0.77189740522940964"/>
          <c:h val="0.76727979002624669"/>
        </c:manualLayout>
      </c:layout>
      <c:barChart>
        <c:barDir val="col"/>
        <c:grouping val="clustered"/>
        <c:varyColors val="0"/>
        <c:ser>
          <c:idx val="0"/>
          <c:order val="0"/>
          <c:tx>
            <c:strRef>
              <c:f>Sheet1!$B$21</c:f>
              <c:strCache>
                <c:ptCount val="1"/>
                <c:pt idx="0">
                  <c:v>賃上げ総額</c:v>
                </c:pt>
              </c:strCache>
            </c:strRef>
          </c:tx>
          <c:spPr>
            <a:solidFill>
              <a:schemeClr val="accent1"/>
            </a:solidFill>
            <a:ln>
              <a:noFill/>
            </a:ln>
            <a:effectLst/>
          </c:spPr>
          <c:invertIfNegative val="0"/>
          <c:dLbls>
            <c:dLbl>
              <c:idx val="18"/>
              <c:layout>
                <c:manualLayout>
                  <c:x val="-0.25105496595534255"/>
                  <c:y val="3.3838524609202614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j-ea"/>
                        <a:ea typeface="+mj-ea"/>
                        <a:cs typeface="+mn-cs"/>
                      </a:defRPr>
                    </a:pPr>
                    <a:fld id="{B94647FE-6D4C-471B-B525-33A5A113EBA1}" type="VALUE">
                      <a:rPr lang="en-US" altLang="ja-JP" sz="1100" b="1">
                        <a:latin typeface="+mj-ea"/>
                        <a:ea typeface="+mj-ea"/>
                      </a:rPr>
                      <a:pPr>
                        <a:defRPr sz="1100" b="1">
                          <a:latin typeface="+mj-ea"/>
                          <a:ea typeface="+mj-ea"/>
                        </a:defRPr>
                      </a:pPr>
                      <a:t>[値]</a:t>
                    </a:fld>
                    <a:r>
                      <a:rPr lang="ja-JP" altLang="en-US" sz="1100" b="1">
                        <a:latin typeface="+mj-ea"/>
                        <a:ea typeface="+mj-ea"/>
                      </a:rPr>
                      <a:t>円</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j-ea"/>
                      <a:ea typeface="+mj-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0.25550649523239971"/>
                      <c:h val="0.1037696335078534"/>
                    </c:manualLayout>
                  </c15:layout>
                  <c15:dlblFieldTable/>
                  <c15:showDataLabelsRange val="0"/>
                </c:ext>
                <c:ext xmlns:c16="http://schemas.microsoft.com/office/drawing/2014/chart" uri="{C3380CC4-5D6E-409C-BE32-E72D297353CC}">
                  <c16:uniqueId val="{00000000-86D7-46AD-B76C-4FAD2FE7CF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Sheet1!$A$22:$A$40</c:f>
              <c:strCache>
                <c:ptCount val="19"/>
                <c:pt idx="0">
                  <c:v>2007</c:v>
                </c:pt>
                <c:pt idx="3">
                  <c:v>2010</c:v>
                </c:pt>
                <c:pt idx="8">
                  <c:v>2015</c:v>
                </c:pt>
                <c:pt idx="13">
                  <c:v>2020</c:v>
                </c:pt>
                <c:pt idx="18">
                  <c:v>2025(年)</c:v>
                </c:pt>
              </c:strCache>
            </c:strRef>
          </c:cat>
          <c:val>
            <c:numRef>
              <c:f>Sheet1!$B$22:$B$40</c:f>
              <c:numCache>
                <c:formatCode>#,##0_);[Red]\(#,##0\)</c:formatCode>
                <c:ptCount val="19"/>
                <c:pt idx="0">
                  <c:v>5456</c:v>
                </c:pt>
                <c:pt idx="1">
                  <c:v>5549</c:v>
                </c:pt>
                <c:pt idx="2">
                  <c:v>5009</c:v>
                </c:pt>
                <c:pt idx="3">
                  <c:v>5090</c:v>
                </c:pt>
                <c:pt idx="4">
                  <c:v>5369</c:v>
                </c:pt>
                <c:pt idx="5">
                  <c:v>5552</c:v>
                </c:pt>
                <c:pt idx="6">
                  <c:v>5346</c:v>
                </c:pt>
                <c:pt idx="7">
                  <c:v>6121</c:v>
                </c:pt>
                <c:pt idx="8">
                  <c:v>6438</c:v>
                </c:pt>
                <c:pt idx="9">
                  <c:v>6204</c:v>
                </c:pt>
                <c:pt idx="10">
                  <c:v>6071</c:v>
                </c:pt>
                <c:pt idx="11">
                  <c:v>5692</c:v>
                </c:pt>
                <c:pt idx="12">
                  <c:v>5417</c:v>
                </c:pt>
                <c:pt idx="13">
                  <c:v>4727</c:v>
                </c:pt>
                <c:pt idx="14">
                  <c:v>4919</c:v>
                </c:pt>
                <c:pt idx="15">
                  <c:v>5403</c:v>
                </c:pt>
                <c:pt idx="16">
                  <c:v>8177</c:v>
                </c:pt>
                <c:pt idx="17">
                  <c:v>14179</c:v>
                </c:pt>
                <c:pt idx="18">
                  <c:v>16386</c:v>
                </c:pt>
              </c:numCache>
            </c:numRef>
          </c:val>
          <c:extLst>
            <c:ext xmlns:c16="http://schemas.microsoft.com/office/drawing/2014/chart" uri="{C3380CC4-5D6E-409C-BE32-E72D297353CC}">
              <c16:uniqueId val="{00000001-86D7-46AD-B76C-4FAD2FE7CF3A}"/>
            </c:ext>
          </c:extLst>
        </c:ser>
        <c:dLbls>
          <c:showLegendKey val="0"/>
          <c:showVal val="0"/>
          <c:showCatName val="0"/>
          <c:showSerName val="0"/>
          <c:showPercent val="0"/>
          <c:showBubbleSize val="0"/>
        </c:dLbls>
        <c:gapWidth val="97"/>
        <c:axId val="1401427072"/>
        <c:axId val="1401432896"/>
      </c:barChart>
      <c:lineChart>
        <c:grouping val="standard"/>
        <c:varyColors val="0"/>
        <c:ser>
          <c:idx val="1"/>
          <c:order val="1"/>
          <c:tx>
            <c:strRef>
              <c:f>Sheet1!$C$21</c:f>
              <c:strCache>
                <c:ptCount val="1"/>
                <c:pt idx="0">
                  <c:v>賃上げ率</c:v>
                </c:pt>
              </c:strCache>
            </c:strRef>
          </c:tx>
          <c:spPr>
            <a:ln w="25400" cap="rnd">
              <a:solidFill>
                <a:schemeClr val="accent2"/>
              </a:solidFill>
              <a:round/>
            </a:ln>
            <a:effectLst/>
          </c:spPr>
          <c:marker>
            <c:symbol val="circle"/>
            <c:size val="8"/>
            <c:spPr>
              <a:solidFill>
                <a:schemeClr val="accent2"/>
              </a:solidFill>
              <a:ln>
                <a:noFill/>
              </a:ln>
              <a:effectLst/>
            </c:spPr>
          </c:marker>
          <c:dLbls>
            <c:dLbl>
              <c:idx val="17"/>
              <c:delete val="1"/>
              <c:extLst>
                <c:ext xmlns:c15="http://schemas.microsoft.com/office/drawing/2012/chart" uri="{CE6537A1-D6FC-4f65-9D91-7224C49458BB}">
                  <c15:layout>
                    <c:manualLayout>
                      <c:w val="0.17231338253908238"/>
                      <c:h val="7.6256615464050603E-2"/>
                    </c:manualLayout>
                  </c15:layout>
                </c:ext>
                <c:ext xmlns:c16="http://schemas.microsoft.com/office/drawing/2014/chart" uri="{C3380CC4-5D6E-409C-BE32-E72D297353CC}">
                  <c16:uniqueId val="{00000002-86D7-46AD-B76C-4FAD2FE7CF3A}"/>
                </c:ext>
              </c:extLst>
            </c:dLbl>
            <c:dLbl>
              <c:idx val="18"/>
              <c:layout>
                <c:manualLayout>
                  <c:x val="-0.2763713080168777"/>
                  <c:y val="4.712041884816754E-2"/>
                </c:manualLayout>
              </c:layout>
              <c:tx>
                <c:rich>
                  <a:bodyPr rot="0" spcFirstLastPara="1" vertOverflow="clip" horzOverflow="clip"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j-ea"/>
                        <a:ea typeface="+mj-ea"/>
                        <a:cs typeface="+mn-cs"/>
                      </a:defRPr>
                    </a:pPr>
                    <a:fld id="{E70E0606-EDD6-4152-AE33-9DB1A7CA13C9}" type="VALUE">
                      <a:rPr lang="en-US" altLang="ja-JP" sz="1100" b="1">
                        <a:latin typeface="+mj-ea"/>
                        <a:ea typeface="+mj-ea"/>
                      </a:rPr>
                      <a:pPr>
                        <a:defRPr sz="1100" b="1">
                          <a:latin typeface="+mj-ea"/>
                          <a:ea typeface="+mj-ea"/>
                        </a:defRPr>
                      </a:pPr>
                      <a:t>[値]</a:t>
                    </a:fld>
                    <a:r>
                      <a:rPr lang="ja-JP" altLang="en-US" sz="1100" b="1">
                        <a:latin typeface="+mj-ea"/>
                        <a:ea typeface="+mj-ea"/>
                      </a:rPr>
                      <a:t>％</a:t>
                    </a:r>
                  </a:p>
                </c:rich>
              </c:tx>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j-ea"/>
                      <a:ea typeface="+mj-ea"/>
                      <a:cs typeface="+mn-cs"/>
                    </a:defRPr>
                  </a:pPr>
                  <a:endParaRPr lang="ja-JP"/>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8879597328814912"/>
                      <c:h val="8.3533825287545868E-2"/>
                    </c:manualLayout>
                  </c15:layout>
                  <c15:dlblFieldTable/>
                  <c15:showDataLabelsRange val="0"/>
                </c:ext>
                <c:ext xmlns:c16="http://schemas.microsoft.com/office/drawing/2014/chart" uri="{C3380CC4-5D6E-409C-BE32-E72D297353CC}">
                  <c16:uniqueId val="{00000003-86D7-46AD-B76C-4FAD2FE7CF3A}"/>
                </c:ext>
              </c:extLst>
            </c:dLbl>
            <c:spPr>
              <a:solidFill>
                <a:sysClr val="windowText" lastClr="000000">
                  <a:lumMod val="15000"/>
                  <a:lumOff val="85000"/>
                </a:sysClr>
              </a:solid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j-ea"/>
                    <a:ea typeface="+mj-ea"/>
                    <a:cs typeface="+mn-cs"/>
                  </a:defRPr>
                </a:pPr>
                <a:endParaRPr lang="ja-JP"/>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1"/>
                <c15:leaderLines>
                  <c:spPr>
                    <a:ln w="9525">
                      <a:solidFill>
                        <a:schemeClr val="tx1">
                          <a:lumMod val="35000"/>
                          <a:lumOff val="65000"/>
                        </a:schemeClr>
                      </a:solidFill>
                    </a:ln>
                    <a:effectLst/>
                  </c:spPr>
                </c15:leaderLines>
              </c:ext>
            </c:extLst>
          </c:dLbls>
          <c:cat>
            <c:strRef>
              <c:f>Sheet1!$A$22:$A$40</c:f>
              <c:strCache>
                <c:ptCount val="19"/>
                <c:pt idx="0">
                  <c:v>2007</c:v>
                </c:pt>
                <c:pt idx="3">
                  <c:v>2010</c:v>
                </c:pt>
                <c:pt idx="8">
                  <c:v>2015</c:v>
                </c:pt>
                <c:pt idx="13">
                  <c:v>2020</c:v>
                </c:pt>
                <c:pt idx="18">
                  <c:v>2025(年)</c:v>
                </c:pt>
              </c:strCache>
            </c:strRef>
          </c:cat>
          <c:val>
            <c:numRef>
              <c:f>Sheet1!$C$22:$C$40</c:f>
              <c:numCache>
                <c:formatCode>0.00</c:formatCode>
                <c:ptCount val="19"/>
                <c:pt idx="0">
                  <c:v>1.89</c:v>
                </c:pt>
                <c:pt idx="1">
                  <c:v>1.88</c:v>
                </c:pt>
                <c:pt idx="2">
                  <c:v>1.62</c:v>
                </c:pt>
                <c:pt idx="3">
                  <c:v>1.62</c:v>
                </c:pt>
                <c:pt idx="4">
                  <c:v>1.85</c:v>
                </c:pt>
                <c:pt idx="5">
                  <c:v>1.58</c:v>
                </c:pt>
                <c:pt idx="6">
                  <c:v>1.79</c:v>
                </c:pt>
                <c:pt idx="7">
                  <c:v>2.04</c:v>
                </c:pt>
                <c:pt idx="8">
                  <c:v>2.02</c:v>
                </c:pt>
                <c:pt idx="9">
                  <c:v>1.97</c:v>
                </c:pt>
                <c:pt idx="10">
                  <c:v>1.99</c:v>
                </c:pt>
                <c:pt idx="11">
                  <c:v>1.91</c:v>
                </c:pt>
                <c:pt idx="12">
                  <c:v>1.6</c:v>
                </c:pt>
                <c:pt idx="13">
                  <c:v>1.45</c:v>
                </c:pt>
                <c:pt idx="14">
                  <c:v>1.62</c:v>
                </c:pt>
                <c:pt idx="15">
                  <c:v>1.94</c:v>
                </c:pt>
                <c:pt idx="16">
                  <c:v>2.71</c:v>
                </c:pt>
                <c:pt idx="17">
                  <c:v>4.46</c:v>
                </c:pt>
                <c:pt idx="18">
                  <c:v>5.03</c:v>
                </c:pt>
              </c:numCache>
            </c:numRef>
          </c:val>
          <c:smooth val="0"/>
          <c:extLst>
            <c:ext xmlns:c16="http://schemas.microsoft.com/office/drawing/2014/chart" uri="{C3380CC4-5D6E-409C-BE32-E72D297353CC}">
              <c16:uniqueId val="{00000004-86D7-46AD-B76C-4FAD2FE7CF3A}"/>
            </c:ext>
          </c:extLst>
        </c:ser>
        <c:dLbls>
          <c:showLegendKey val="0"/>
          <c:showVal val="0"/>
          <c:showCatName val="0"/>
          <c:showSerName val="0"/>
          <c:showPercent val="0"/>
          <c:showBubbleSize val="0"/>
        </c:dLbls>
        <c:marker val="1"/>
        <c:smooth val="0"/>
        <c:axId val="1261413296"/>
        <c:axId val="1261412048"/>
      </c:lineChart>
      <c:catAx>
        <c:axId val="1401427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lumMod val="65000"/>
                    <a:lumOff val="35000"/>
                  </a:schemeClr>
                </a:solidFill>
                <a:latin typeface="+mn-lt"/>
                <a:ea typeface="+mn-ea"/>
                <a:cs typeface="+mn-cs"/>
              </a:defRPr>
            </a:pPr>
            <a:endParaRPr lang="ja-JP"/>
          </a:p>
        </c:txPr>
        <c:crossAx val="1401432896"/>
        <c:crosses val="autoZero"/>
        <c:auto val="1"/>
        <c:lblAlgn val="ctr"/>
        <c:lblOffset val="100"/>
        <c:noMultiLvlLbl val="0"/>
      </c:catAx>
      <c:valAx>
        <c:axId val="1401432896"/>
        <c:scaling>
          <c:orientation val="minMax"/>
          <c:max val="30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title>
          <c:tx>
            <c:rich>
              <a:bodyPr rot="0" spcFirstLastPara="1" vertOverflow="ellipsis" wrap="square" anchor="ctr" anchorCtr="1"/>
              <a:lstStyle/>
              <a:p>
                <a:pPr>
                  <a:defRPr sz="700" b="0" i="0" u="none" strike="noStrike" kern="1200" cap="all" baseline="0">
                    <a:solidFill>
                      <a:schemeClr val="tx1">
                        <a:lumMod val="65000"/>
                        <a:lumOff val="35000"/>
                      </a:schemeClr>
                    </a:solidFill>
                    <a:latin typeface="+mn-lt"/>
                    <a:ea typeface="+mn-ea"/>
                    <a:cs typeface="+mn-cs"/>
                  </a:defRPr>
                </a:pPr>
                <a:r>
                  <a:rPr lang="en-US" altLang="ja-JP" sz="700"/>
                  <a:t>(</a:t>
                </a:r>
                <a:r>
                  <a:rPr lang="ja-JP" altLang="en-US" sz="700"/>
                  <a:t>円</a:t>
                </a:r>
                <a:r>
                  <a:rPr lang="en-US" altLang="ja-JP" sz="700"/>
                  <a:t>)</a:t>
                </a:r>
                <a:endParaRPr lang="ja-JP" altLang="en-US" sz="700"/>
              </a:p>
            </c:rich>
          </c:tx>
          <c:layout>
            <c:manualLayout>
              <c:xMode val="edge"/>
              <c:yMode val="edge"/>
              <c:x val="2.1448666742744114E-2"/>
              <c:y val="3.2813044387150721E-2"/>
            </c:manualLayout>
          </c:layout>
          <c:overlay val="0"/>
          <c:spPr>
            <a:noFill/>
            <a:ln>
              <a:noFill/>
            </a:ln>
            <a:effectLst/>
          </c:spPr>
          <c:txPr>
            <a:bodyPr rot="0" spcFirstLastPara="1" vertOverflow="ellipsis" wrap="square" anchor="ctr" anchorCtr="1"/>
            <a:lstStyle/>
            <a:p>
              <a:pPr>
                <a:defRPr sz="700" b="0" i="0" u="none" strike="noStrike" kern="1200" cap="all" baseline="0">
                  <a:solidFill>
                    <a:schemeClr val="tx1">
                      <a:lumMod val="65000"/>
                      <a:lumOff val="35000"/>
                    </a:schemeClr>
                  </a:solidFill>
                  <a:latin typeface="+mn-lt"/>
                  <a:ea typeface="+mn-ea"/>
                  <a:cs typeface="+mn-cs"/>
                </a:defRPr>
              </a:pPr>
              <a:endParaRPr lang="ja-JP"/>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ja-JP"/>
          </a:p>
        </c:txPr>
        <c:crossAx val="1401427072"/>
        <c:crosses val="autoZero"/>
        <c:crossBetween val="between"/>
        <c:majorUnit val="5000"/>
      </c:valAx>
      <c:valAx>
        <c:axId val="1261412048"/>
        <c:scaling>
          <c:orientation val="minMax"/>
          <c:max val="6"/>
          <c:min val="0"/>
        </c:scaling>
        <c:delete val="0"/>
        <c:axPos val="r"/>
        <c:title>
          <c:tx>
            <c:rich>
              <a:bodyPr rot="0" spcFirstLastPara="1" vertOverflow="ellipsis" wrap="square" anchor="ctr" anchorCtr="1"/>
              <a:lstStyle/>
              <a:p>
                <a:pPr>
                  <a:defRPr sz="700" b="0" i="0" u="none" strike="noStrike" kern="1200" cap="all" baseline="0">
                    <a:solidFill>
                      <a:schemeClr val="tx1">
                        <a:lumMod val="65000"/>
                        <a:lumOff val="35000"/>
                      </a:schemeClr>
                    </a:solidFill>
                    <a:latin typeface="+mn-lt"/>
                    <a:ea typeface="+mn-ea"/>
                    <a:cs typeface="+mn-cs"/>
                  </a:defRPr>
                </a:pPr>
                <a:r>
                  <a:rPr lang="en-US" altLang="ja-JP" sz="700"/>
                  <a:t>(</a:t>
                </a:r>
                <a:r>
                  <a:rPr lang="ja-JP" altLang="en-US" sz="700" baseline="0"/>
                  <a:t>率</a:t>
                </a:r>
                <a:r>
                  <a:rPr lang="en-US" altLang="ja-JP" sz="700" baseline="0"/>
                  <a:t>)</a:t>
                </a:r>
              </a:p>
            </c:rich>
          </c:tx>
          <c:layout>
            <c:manualLayout>
              <c:xMode val="edge"/>
              <c:yMode val="edge"/>
              <c:x val="0.91893704591273917"/>
              <c:y val="3.7295426567254306E-2"/>
            </c:manualLayout>
          </c:layout>
          <c:overlay val="0"/>
          <c:spPr>
            <a:noFill/>
            <a:ln>
              <a:noFill/>
            </a:ln>
            <a:effectLst/>
          </c:spPr>
          <c:txPr>
            <a:bodyPr rot="0" spcFirstLastPara="1" vertOverflow="ellipsis" wrap="square" anchor="ctr" anchorCtr="1"/>
            <a:lstStyle/>
            <a:p>
              <a:pPr>
                <a:defRPr sz="700" b="0" i="0" u="none" strike="noStrike" kern="1200" cap="all" baseline="0">
                  <a:solidFill>
                    <a:schemeClr val="tx1">
                      <a:lumMod val="65000"/>
                      <a:lumOff val="35000"/>
                    </a:schemeClr>
                  </a:solidFill>
                  <a:latin typeface="+mn-lt"/>
                  <a:ea typeface="+mn-ea"/>
                  <a:cs typeface="+mn-cs"/>
                </a:defRPr>
              </a:pPr>
              <a:endParaRPr lang="ja-JP"/>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ja-JP"/>
          </a:p>
        </c:txPr>
        <c:crossAx val="1261413296"/>
        <c:crosses val="max"/>
        <c:crossBetween val="between"/>
      </c:valAx>
      <c:catAx>
        <c:axId val="1261413296"/>
        <c:scaling>
          <c:orientation val="minMax"/>
        </c:scaling>
        <c:delete val="1"/>
        <c:axPos val="b"/>
        <c:numFmt formatCode="General" sourceLinked="1"/>
        <c:majorTickMark val="out"/>
        <c:minorTickMark val="none"/>
        <c:tickLblPos val="nextTo"/>
        <c:crossAx val="1261412048"/>
        <c:crosses val="autoZero"/>
        <c:auto val="1"/>
        <c:lblAlgn val="ctr"/>
        <c:lblOffset val="100"/>
        <c:noMultiLvlLbl val="0"/>
      </c:catAx>
      <c:spPr>
        <a:noFill/>
        <a:ln>
          <a:noFill/>
        </a:ln>
        <a:effectLst/>
      </c:spPr>
    </c:plotArea>
    <c:legend>
      <c:legendPos val="t"/>
      <c:layout>
        <c:manualLayout>
          <c:xMode val="edge"/>
          <c:yMode val="edge"/>
          <c:x val="0.1343500323329149"/>
          <c:y val="0.16508224430061424"/>
          <c:w val="0.33058506927140435"/>
          <c:h val="0.2135231067320773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0.48465</cdr:x>
      <cdr:y>0.76623</cdr:y>
    </cdr:from>
    <cdr:to>
      <cdr:x>0.64254</cdr:x>
      <cdr:y>1</cdr:y>
    </cdr:to>
    <cdr:sp macro="" textlink="">
      <cdr:nvSpPr>
        <cdr:cNvPr id="2" name="テキスト ボックス 1">
          <a:extLst xmlns:a="http://schemas.openxmlformats.org/drawingml/2006/main">
            <a:ext uri="{FF2B5EF4-FFF2-40B4-BE49-F238E27FC236}">
              <a16:creationId xmlns:a16="http://schemas.microsoft.com/office/drawing/2014/main" id="{69297EDB-BA93-4139-915D-FAFD677EF7DF}"/>
            </a:ext>
          </a:extLst>
        </cdr:cNvPr>
        <cdr:cNvSpPr txBox="1"/>
      </cdr:nvSpPr>
      <cdr:spPr>
        <a:xfrm xmlns:a="http://schemas.openxmlformats.org/drawingml/2006/main">
          <a:off x="2806700" y="34480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E2586-D909-4485-8F82-7600D923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Pages>
  <Words>6</Words>
  <Characters>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News Release</vt:lpstr>
      <vt:lpstr>News Release</vt:lpstr>
    </vt:vector>
  </TitlesOfParts>
  <Company/>
  <LinksUpToDate>false</LinksUpToDate>
  <CharactersWithSpaces>15</CharactersWithSpaces>
  <SharedDoc>false</SharedDoc>
  <HLinks>
    <vt:vector size="6" baseType="variant">
      <vt:variant>
        <vt:i4>4784128</vt:i4>
      </vt:variant>
      <vt:variant>
        <vt:i4>0</vt:i4>
      </vt:variant>
      <vt:variant>
        <vt:i4>0</vt:i4>
      </vt:variant>
      <vt:variant>
        <vt:i4>5</vt:i4>
      </vt:variant>
      <vt:variant>
        <vt:lpwstr>TEL:03-5295-0521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日本労働組合総連合会</dc:creator>
  <cp:keywords/>
  <cp:lastModifiedBy>rengo01</cp:lastModifiedBy>
  <cp:revision>32</cp:revision>
  <cp:lastPrinted>2024-06-10T04:59:00Z</cp:lastPrinted>
  <dcterms:created xsi:type="dcterms:W3CDTF">2025-06-05T23:55:00Z</dcterms:created>
  <dcterms:modified xsi:type="dcterms:W3CDTF">2025-06-12T07:19:00Z</dcterms:modified>
</cp:coreProperties>
</file>